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0E" w:rsidRPr="00547201" w:rsidRDefault="00547201">
      <w:pPr>
        <w:rPr>
          <w:rFonts w:ascii="Arial" w:hAnsi="Arial" w:cs="Arial"/>
          <w:b/>
          <w:bCs/>
          <w:color w:val="003366"/>
          <w:sz w:val="28"/>
          <w:szCs w:val="28"/>
        </w:rPr>
      </w:pPr>
      <w:r>
        <w:rPr>
          <w:rFonts w:ascii="Arial" w:hAnsi="Arial" w:cs="Arial" w:hint="eastAsia"/>
          <w:b/>
          <w:bCs/>
          <w:color w:val="003366"/>
          <w:sz w:val="28"/>
          <w:szCs w:val="28"/>
        </w:rPr>
        <w:t xml:space="preserve">　　</w:t>
      </w:r>
      <w:r w:rsidR="00BB675D" w:rsidRPr="00547201">
        <w:rPr>
          <w:rFonts w:ascii="Arial" w:hAnsi="Arial" w:cs="Arial" w:hint="eastAsia"/>
          <w:b/>
          <w:bCs/>
          <w:color w:val="003366"/>
          <w:sz w:val="28"/>
          <w:szCs w:val="28"/>
        </w:rPr>
        <w:t>关于</w:t>
      </w:r>
      <w:r w:rsidR="00BB675D" w:rsidRPr="00547201">
        <w:rPr>
          <w:rFonts w:ascii="Arial" w:hAnsi="Arial" w:cs="Arial" w:hint="eastAsia"/>
          <w:b/>
          <w:bCs/>
          <w:color w:val="003366"/>
          <w:sz w:val="28"/>
          <w:szCs w:val="28"/>
        </w:rPr>
        <w:t>2017</w:t>
      </w:r>
      <w:r w:rsidR="00BB675D" w:rsidRPr="00547201">
        <w:rPr>
          <w:rFonts w:ascii="Arial" w:hAnsi="Arial" w:cs="Arial" w:hint="eastAsia"/>
          <w:b/>
          <w:bCs/>
          <w:color w:val="003366"/>
          <w:sz w:val="28"/>
          <w:szCs w:val="28"/>
        </w:rPr>
        <w:t>年</w:t>
      </w:r>
      <w:r w:rsidR="00BB675D" w:rsidRPr="00547201">
        <w:rPr>
          <w:rFonts w:ascii="Arial" w:hAnsi="Arial" w:cs="Arial"/>
          <w:b/>
          <w:bCs/>
          <w:color w:val="003366"/>
          <w:sz w:val="28"/>
          <w:szCs w:val="28"/>
        </w:rPr>
        <w:t>“</w:t>
      </w:r>
      <w:r w:rsidR="00BB675D" w:rsidRPr="00547201">
        <w:rPr>
          <w:rFonts w:ascii="Arial" w:hAnsi="Arial" w:cs="Arial"/>
          <w:b/>
          <w:bCs/>
          <w:color w:val="003366"/>
          <w:sz w:val="28"/>
          <w:szCs w:val="28"/>
        </w:rPr>
        <w:t>全日制专业学位硕士研究生实践基地研究项目</w:t>
      </w:r>
      <w:r w:rsidR="00BB675D" w:rsidRPr="00547201">
        <w:rPr>
          <w:rFonts w:ascii="Arial" w:hAnsi="Arial" w:cs="Arial"/>
          <w:b/>
          <w:bCs/>
          <w:color w:val="003366"/>
          <w:sz w:val="28"/>
          <w:szCs w:val="28"/>
        </w:rPr>
        <w:t>”</w:t>
      </w:r>
      <w:r w:rsidR="00BB675D" w:rsidRPr="00547201">
        <w:rPr>
          <w:rFonts w:ascii="Arial" w:hAnsi="Arial" w:cs="Arial" w:hint="eastAsia"/>
          <w:b/>
          <w:bCs/>
          <w:color w:val="003366"/>
          <w:sz w:val="28"/>
          <w:szCs w:val="28"/>
        </w:rPr>
        <w:t>经费使用和报销相关说明</w:t>
      </w:r>
    </w:p>
    <w:p w:rsidR="00BB675D" w:rsidRDefault="00BB675D" w:rsidP="00BB675D">
      <w:pPr>
        <w:widowControl/>
        <w:jc w:val="left"/>
        <w:rPr>
          <w:rFonts w:ascii="宋体" w:eastAsia="宋体" w:hAnsi="宋体" w:cs="宋体"/>
          <w:kern w:val="0"/>
          <w:sz w:val="24"/>
          <w:szCs w:val="24"/>
        </w:rPr>
      </w:pPr>
      <w:r w:rsidRPr="00BB675D">
        <w:rPr>
          <w:rFonts w:ascii="宋体" w:eastAsia="宋体" w:hAnsi="宋体" w:cs="宋体"/>
          <w:kern w:val="0"/>
          <w:sz w:val="24"/>
          <w:szCs w:val="24"/>
        </w:rPr>
        <w:t> </w:t>
      </w:r>
    </w:p>
    <w:p w:rsidR="00BB675D" w:rsidRPr="00BB675D" w:rsidRDefault="00BB675D" w:rsidP="00A502C5">
      <w:pPr>
        <w:widowControl/>
        <w:ind w:firstLineChars="200" w:firstLine="480"/>
        <w:jc w:val="left"/>
      </w:pPr>
      <w:r w:rsidRPr="00BB675D">
        <w:rPr>
          <w:rFonts w:ascii="宋体" w:eastAsia="宋体" w:hAnsi="宋体" w:cs="宋体"/>
          <w:kern w:val="0"/>
          <w:sz w:val="24"/>
          <w:szCs w:val="24"/>
        </w:rPr>
        <w:t>经学校研究审核批准，同意</w:t>
      </w:r>
      <w:proofErr w:type="gramStart"/>
      <w:r w:rsidRPr="00BB675D">
        <w:rPr>
          <w:rFonts w:ascii="宋体" w:eastAsia="宋体" w:hAnsi="宋体" w:cs="宋体"/>
          <w:kern w:val="0"/>
          <w:sz w:val="24"/>
          <w:szCs w:val="24"/>
        </w:rPr>
        <w:t>资助您</w:t>
      </w:r>
      <w:proofErr w:type="gramEnd"/>
      <w:r w:rsidRPr="00BB675D">
        <w:rPr>
          <w:rFonts w:ascii="宋体" w:eastAsia="宋体" w:hAnsi="宋体" w:cs="宋体"/>
          <w:kern w:val="0"/>
          <w:sz w:val="24"/>
          <w:szCs w:val="24"/>
        </w:rPr>
        <w:t>申请的中央高校基本科研业务费专项资金项目,请您遵照</w:t>
      </w:r>
      <w:proofErr w:type="gramStart"/>
      <w:r w:rsidRPr="00BB675D">
        <w:rPr>
          <w:rFonts w:ascii="宋体" w:eastAsia="宋体" w:hAnsi="宋体" w:cs="宋体"/>
          <w:kern w:val="0"/>
          <w:sz w:val="24"/>
          <w:szCs w:val="24"/>
        </w:rPr>
        <w:t>《中央高校基本科研业务费管理办法》财教〔2016〕</w:t>
      </w:r>
      <w:proofErr w:type="gramEnd"/>
      <w:r w:rsidRPr="00BB675D">
        <w:rPr>
          <w:rFonts w:ascii="宋体" w:eastAsia="宋体" w:hAnsi="宋体" w:cs="宋体"/>
          <w:kern w:val="0"/>
          <w:sz w:val="24"/>
          <w:szCs w:val="24"/>
        </w:rPr>
        <w:t>277号等相关文件的要求开展研究工作，合理使用资助经费，按时结题。</w:t>
      </w:r>
      <w:r w:rsidRPr="00BB675D">
        <w:rPr>
          <w:rFonts w:ascii="宋体" w:eastAsia="宋体" w:hAnsi="宋体" w:cs="宋体"/>
          <w:kern w:val="0"/>
          <w:sz w:val="24"/>
          <w:szCs w:val="24"/>
        </w:rPr>
        <w:br/>
        <w:t> </w:t>
      </w:r>
      <w:r>
        <w:rPr>
          <w:rFonts w:ascii="宋体" w:eastAsia="宋体" w:hAnsi="宋体" w:cs="宋体" w:hint="eastAsia"/>
          <w:kern w:val="0"/>
          <w:sz w:val="24"/>
          <w:szCs w:val="24"/>
        </w:rPr>
        <w:t xml:space="preserve"> </w:t>
      </w:r>
      <w:r w:rsidRPr="00BB675D">
        <w:rPr>
          <w:rFonts w:ascii="宋体" w:eastAsia="宋体" w:hAnsi="宋体" w:cs="宋体"/>
          <w:kern w:val="0"/>
          <w:sz w:val="24"/>
          <w:szCs w:val="24"/>
        </w:rPr>
        <w:t> </w:t>
      </w:r>
      <w:r w:rsidRPr="00BB675D">
        <w:rPr>
          <w:rFonts w:ascii="宋体" w:eastAsia="宋体" w:hAnsi="宋体" w:cs="宋体"/>
          <w:kern w:val="0"/>
          <w:sz w:val="24"/>
          <w:szCs w:val="24"/>
        </w:rPr>
        <w:br/>
      </w:r>
      <w:r>
        <w:rPr>
          <w:rFonts w:ascii="宋体" w:eastAsia="宋体" w:hAnsi="宋体" w:cs="宋体" w:hint="eastAsia"/>
          <w:kern w:val="0"/>
          <w:sz w:val="24"/>
          <w:szCs w:val="24"/>
        </w:rPr>
        <w:t xml:space="preserve">    1.</w:t>
      </w:r>
      <w:r w:rsidRPr="00BB675D">
        <w:rPr>
          <w:rFonts w:ascii="宋体" w:eastAsia="宋体" w:hAnsi="宋体" w:cs="宋体"/>
          <w:kern w:val="0"/>
          <w:sz w:val="24"/>
          <w:szCs w:val="24"/>
        </w:rPr>
        <w:t>所有项目结题时需按</w:t>
      </w:r>
      <w:r>
        <w:rPr>
          <w:rFonts w:ascii="宋体" w:eastAsia="宋体" w:hAnsi="宋体" w:cs="宋体" w:hint="eastAsia"/>
          <w:kern w:val="0"/>
          <w:sz w:val="24"/>
          <w:szCs w:val="24"/>
        </w:rPr>
        <w:t>申请</w:t>
      </w:r>
      <w:r w:rsidRPr="00BB675D">
        <w:rPr>
          <w:rFonts w:ascii="宋体" w:eastAsia="宋体" w:hAnsi="宋体" w:cs="宋体"/>
          <w:kern w:val="0"/>
          <w:sz w:val="24"/>
          <w:szCs w:val="24"/>
        </w:rPr>
        <w:t>书中预定目标提交相应成果。项目研究成果包括论文、专利、著作等，应注明“中央高校基本科研业务费专项资金资助”[supported by Chinese Universities Scientific Fund]及项目编号。</w:t>
      </w:r>
      <w:r w:rsidRPr="00BB675D">
        <w:rPr>
          <w:rFonts w:ascii="宋体" w:eastAsia="宋体" w:hAnsi="宋体" w:cs="宋体"/>
          <w:kern w:val="0"/>
          <w:sz w:val="24"/>
          <w:szCs w:val="24"/>
        </w:rPr>
        <w:br/>
      </w:r>
      <w:r>
        <w:rPr>
          <w:rFonts w:ascii="宋体" w:eastAsia="宋体" w:hAnsi="宋体" w:cs="宋体" w:hint="eastAsia"/>
          <w:kern w:val="0"/>
          <w:sz w:val="24"/>
          <w:szCs w:val="24"/>
        </w:rPr>
        <w:t xml:space="preserve">    2.</w:t>
      </w:r>
      <w:r w:rsidRPr="00BB675D">
        <w:rPr>
          <w:rFonts w:ascii="宋体" w:eastAsia="宋体" w:hAnsi="宋体" w:cs="宋体"/>
          <w:kern w:val="0"/>
          <w:sz w:val="24"/>
          <w:szCs w:val="24"/>
        </w:rPr>
        <w:t>经费开支范围包括：设备费、材料费、测试化验加工费、差旅费、会议费、国际合作与交流费、出版/文献/信息传播/知识产权事务费、劳务费、专家咨询费。</w:t>
      </w:r>
      <w:r w:rsidRPr="00BB675D">
        <w:rPr>
          <w:rFonts w:ascii="宋体" w:eastAsia="宋体" w:hAnsi="宋体" w:cs="宋体"/>
          <w:kern w:val="0"/>
          <w:sz w:val="24"/>
          <w:szCs w:val="24"/>
        </w:rPr>
        <w:br/>
      </w:r>
      <w:r>
        <w:rPr>
          <w:rFonts w:ascii="宋体" w:eastAsia="宋体" w:hAnsi="宋体" w:cs="宋体" w:hint="eastAsia"/>
          <w:kern w:val="0"/>
          <w:sz w:val="24"/>
          <w:szCs w:val="24"/>
        </w:rPr>
        <w:t xml:space="preserve">    3.</w:t>
      </w:r>
      <w:r w:rsidRPr="00BB675D">
        <w:rPr>
          <w:rFonts w:ascii="宋体" w:eastAsia="宋体" w:hAnsi="宋体" w:cs="宋体"/>
          <w:kern w:val="0"/>
          <w:sz w:val="24"/>
          <w:szCs w:val="24"/>
        </w:rPr>
        <w:t>基本科研业务费不得开支有工资性收入的人员工资、奖金、津补贴和福利支出；不得分摊学校公共管理和运行费用；不得作为其他项目的配套资金；不得用于偿还贷款、支付罚款、捐赠、赞助、投资等支出；也不得用于按照国家规定不得列支的其他支出。</w:t>
      </w:r>
      <w:r w:rsidRPr="00BB675D">
        <w:rPr>
          <w:rFonts w:ascii="宋体" w:eastAsia="宋体" w:hAnsi="宋体" w:cs="宋体"/>
          <w:kern w:val="0"/>
          <w:sz w:val="24"/>
          <w:szCs w:val="24"/>
        </w:rPr>
        <w:br/>
      </w:r>
      <w:r>
        <w:rPr>
          <w:rFonts w:ascii="宋体" w:eastAsia="宋体" w:hAnsi="宋体" w:cs="宋体" w:hint="eastAsia"/>
          <w:kern w:val="0"/>
          <w:sz w:val="24"/>
          <w:szCs w:val="24"/>
        </w:rPr>
        <w:t xml:space="preserve">   4.</w:t>
      </w:r>
      <w:r w:rsidRPr="00BB675D">
        <w:rPr>
          <w:rFonts w:ascii="宋体" w:eastAsia="宋体" w:hAnsi="宋体" w:cs="宋体"/>
          <w:kern w:val="0"/>
          <w:sz w:val="24"/>
          <w:szCs w:val="24"/>
        </w:rPr>
        <w:t>经费实行预算制，当年申请，当年使用。本次项目实际经费可执行额度按照我校目前实际收到的中央预算专项资金到付额度拨付，目前约为原定总额度的80%。请在2017年6月15日和9月15日前</w:t>
      </w:r>
      <w:proofErr w:type="gramStart"/>
      <w:r w:rsidRPr="00BB675D">
        <w:rPr>
          <w:rFonts w:ascii="宋体" w:eastAsia="宋体" w:hAnsi="宋体" w:cs="宋体"/>
          <w:kern w:val="0"/>
          <w:sz w:val="24"/>
          <w:szCs w:val="24"/>
        </w:rPr>
        <w:t>执行完已拨付</w:t>
      </w:r>
      <w:proofErr w:type="gramEnd"/>
      <w:r w:rsidRPr="00BB675D">
        <w:rPr>
          <w:rFonts w:ascii="宋体" w:eastAsia="宋体" w:hAnsi="宋体" w:cs="宋体"/>
          <w:kern w:val="0"/>
          <w:sz w:val="24"/>
          <w:szCs w:val="24"/>
        </w:rPr>
        <w:t>经费的50%和100%；逾期学校将收回结余经费。</w:t>
      </w:r>
      <w:r>
        <w:rPr>
          <w:rFonts w:ascii="宋体" w:eastAsia="宋体" w:hAnsi="宋体" w:cs="宋体"/>
          <w:kern w:val="0"/>
          <w:sz w:val="24"/>
          <w:szCs w:val="24"/>
        </w:rPr>
        <w:br/>
        <w:t> </w:t>
      </w:r>
      <w:r>
        <w:rPr>
          <w:rFonts w:ascii="宋体" w:eastAsia="宋体" w:hAnsi="宋体" w:cs="宋体" w:hint="eastAsia"/>
          <w:kern w:val="0"/>
          <w:sz w:val="24"/>
          <w:szCs w:val="24"/>
        </w:rPr>
        <w:t>5.项目负责人需认真学习</w:t>
      </w:r>
      <w:r w:rsidRPr="00BB675D">
        <w:rPr>
          <w:rFonts w:ascii="宋体" w:eastAsia="宋体" w:hAnsi="宋体" w:cs="宋体"/>
          <w:kern w:val="0"/>
          <w:sz w:val="24"/>
          <w:szCs w:val="24"/>
        </w:rPr>
        <w:t>《中央高校基本科研业务费管理办法》</w:t>
      </w:r>
      <w:r w:rsidR="001D50CC">
        <w:rPr>
          <w:rFonts w:ascii="宋体" w:eastAsia="宋体" w:hAnsi="宋体" w:cs="宋体" w:hint="eastAsia"/>
          <w:kern w:val="0"/>
          <w:sz w:val="24"/>
          <w:szCs w:val="24"/>
        </w:rPr>
        <w:t xml:space="preserve">（附件4） </w:t>
      </w:r>
      <w:r>
        <w:rPr>
          <w:rFonts w:ascii="宋体" w:eastAsia="宋体" w:hAnsi="宋体" w:cs="宋体" w:hint="eastAsia"/>
          <w:kern w:val="0"/>
          <w:sz w:val="24"/>
          <w:szCs w:val="24"/>
        </w:rPr>
        <w:t>,报销前做好</w:t>
      </w:r>
      <w:r w:rsidR="001D50CC">
        <w:rPr>
          <w:rFonts w:ascii="宋体" w:eastAsia="宋体" w:hAnsi="宋体" w:cs="宋体" w:hint="eastAsia"/>
          <w:kern w:val="0"/>
          <w:sz w:val="24"/>
          <w:szCs w:val="24"/>
        </w:rPr>
        <w:t>发票</w:t>
      </w:r>
      <w:r>
        <w:rPr>
          <w:rFonts w:ascii="宋体" w:eastAsia="宋体" w:hAnsi="宋体" w:cs="宋体" w:hint="eastAsia"/>
          <w:kern w:val="0"/>
          <w:sz w:val="24"/>
          <w:szCs w:val="24"/>
        </w:rPr>
        <w:t>真伪查询(查询方法见附件</w:t>
      </w:r>
      <w:r w:rsidR="001D50CC">
        <w:rPr>
          <w:rFonts w:ascii="宋体" w:eastAsia="宋体" w:hAnsi="宋体" w:cs="宋体" w:hint="eastAsia"/>
          <w:kern w:val="0"/>
          <w:sz w:val="24"/>
          <w:szCs w:val="24"/>
        </w:rPr>
        <w:t>5</w:t>
      </w:r>
      <w:r>
        <w:rPr>
          <w:rFonts w:ascii="宋体" w:eastAsia="宋体" w:hAnsi="宋体" w:cs="宋体" w:hint="eastAsia"/>
          <w:kern w:val="0"/>
          <w:sz w:val="24"/>
          <w:szCs w:val="24"/>
        </w:rPr>
        <w:t>),每张发票背面请签上羡慕负责人的名字</w:t>
      </w:r>
      <w:r w:rsidR="00AC0F81">
        <w:rPr>
          <w:rFonts w:ascii="宋体" w:eastAsia="宋体" w:hAnsi="宋体" w:cs="宋体" w:hint="eastAsia"/>
          <w:kern w:val="0"/>
          <w:sz w:val="24"/>
          <w:szCs w:val="24"/>
        </w:rPr>
        <w:t>，并按照财务报销的要求在纸上分类贴好</w:t>
      </w:r>
      <w:r w:rsidR="001D50CC">
        <w:rPr>
          <w:rFonts w:ascii="宋体" w:eastAsia="宋体" w:hAnsi="宋体" w:cs="宋体" w:hint="eastAsia"/>
          <w:kern w:val="0"/>
          <w:sz w:val="24"/>
          <w:szCs w:val="24"/>
        </w:rPr>
        <w:t>发票，并做好</w:t>
      </w:r>
      <w:r w:rsidR="00547201">
        <w:rPr>
          <w:rFonts w:ascii="宋体" w:eastAsia="宋体" w:hAnsi="宋体" w:cs="宋体" w:hint="eastAsia"/>
          <w:kern w:val="0"/>
          <w:sz w:val="24"/>
          <w:szCs w:val="24"/>
        </w:rPr>
        <w:t>报销金额</w:t>
      </w:r>
      <w:bookmarkStart w:id="0" w:name="_GoBack"/>
      <w:bookmarkEnd w:id="0"/>
      <w:r w:rsidR="001D50CC">
        <w:rPr>
          <w:rFonts w:ascii="宋体" w:eastAsia="宋体" w:hAnsi="宋体" w:cs="宋体" w:hint="eastAsia"/>
          <w:kern w:val="0"/>
          <w:sz w:val="24"/>
          <w:szCs w:val="24"/>
        </w:rPr>
        <w:t>分类统计。 标注学号、联系方式和银行账号。然后将相关材料交给本院本项目报账员。</w:t>
      </w:r>
      <w:proofErr w:type="gramStart"/>
      <w:r w:rsidR="001D50CC">
        <w:rPr>
          <w:rFonts w:ascii="宋体" w:eastAsia="宋体" w:hAnsi="宋体" w:cs="宋体" w:hint="eastAsia"/>
          <w:kern w:val="0"/>
          <w:sz w:val="24"/>
          <w:szCs w:val="24"/>
        </w:rPr>
        <w:t>报账员信息</w:t>
      </w:r>
      <w:proofErr w:type="gramEnd"/>
      <w:r w:rsidR="001D50CC">
        <w:rPr>
          <w:rFonts w:ascii="宋体" w:eastAsia="宋体" w:hAnsi="宋体" w:cs="宋体" w:hint="eastAsia"/>
          <w:kern w:val="0"/>
          <w:sz w:val="24"/>
          <w:szCs w:val="24"/>
        </w:rPr>
        <w:t>见附件</w:t>
      </w:r>
      <w:r w:rsidR="00A502C5">
        <w:rPr>
          <w:rFonts w:ascii="宋体" w:eastAsia="宋体" w:hAnsi="宋体" w:cs="宋体" w:hint="eastAsia"/>
          <w:kern w:val="0"/>
          <w:sz w:val="24"/>
          <w:szCs w:val="24"/>
        </w:rPr>
        <w:t>2</w:t>
      </w:r>
      <w:r w:rsidR="00A502C5" w:rsidRPr="00BB675D">
        <w:rPr>
          <w:rFonts w:ascii="宋体" w:eastAsia="宋体" w:hAnsi="宋体" w:cs="宋体"/>
          <w:kern w:val="0"/>
          <w:sz w:val="24"/>
          <w:szCs w:val="24"/>
        </w:rPr>
        <w:t>。</w:t>
      </w:r>
    </w:p>
    <w:sectPr w:rsidR="00BB675D" w:rsidRPr="00BB67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86" w:rsidRDefault="00775786" w:rsidP="001D50CC">
      <w:r>
        <w:separator/>
      </w:r>
    </w:p>
  </w:endnote>
  <w:endnote w:type="continuationSeparator" w:id="0">
    <w:p w:rsidR="00775786" w:rsidRDefault="00775786" w:rsidP="001D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86" w:rsidRDefault="00775786" w:rsidP="001D50CC">
      <w:r>
        <w:separator/>
      </w:r>
    </w:p>
  </w:footnote>
  <w:footnote w:type="continuationSeparator" w:id="0">
    <w:p w:rsidR="00775786" w:rsidRDefault="00775786" w:rsidP="001D5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5D"/>
    <w:rsid w:val="000028E9"/>
    <w:rsid w:val="000072B8"/>
    <w:rsid w:val="00026D6D"/>
    <w:rsid w:val="000B2DF3"/>
    <w:rsid w:val="0017393F"/>
    <w:rsid w:val="001B6681"/>
    <w:rsid w:val="001D50CC"/>
    <w:rsid w:val="00231924"/>
    <w:rsid w:val="00293962"/>
    <w:rsid w:val="002A083C"/>
    <w:rsid w:val="002A4FA1"/>
    <w:rsid w:val="002B02D3"/>
    <w:rsid w:val="00352CE5"/>
    <w:rsid w:val="0036493B"/>
    <w:rsid w:val="004573E6"/>
    <w:rsid w:val="00483574"/>
    <w:rsid w:val="00496D66"/>
    <w:rsid w:val="004B2F69"/>
    <w:rsid w:val="004B782C"/>
    <w:rsid w:val="004D1DAF"/>
    <w:rsid w:val="00547201"/>
    <w:rsid w:val="0058070F"/>
    <w:rsid w:val="005A3A2E"/>
    <w:rsid w:val="005E5ED6"/>
    <w:rsid w:val="00613B62"/>
    <w:rsid w:val="006912F2"/>
    <w:rsid w:val="006A2004"/>
    <w:rsid w:val="006A7E9E"/>
    <w:rsid w:val="006D0A18"/>
    <w:rsid w:val="006D0F6C"/>
    <w:rsid w:val="00770CFE"/>
    <w:rsid w:val="00775786"/>
    <w:rsid w:val="00777253"/>
    <w:rsid w:val="00787815"/>
    <w:rsid w:val="007922AD"/>
    <w:rsid w:val="007A2F32"/>
    <w:rsid w:val="007E7604"/>
    <w:rsid w:val="00813AC5"/>
    <w:rsid w:val="00856424"/>
    <w:rsid w:val="00872A5E"/>
    <w:rsid w:val="008B0A38"/>
    <w:rsid w:val="008C4413"/>
    <w:rsid w:val="0091620E"/>
    <w:rsid w:val="00945D90"/>
    <w:rsid w:val="00A1425B"/>
    <w:rsid w:val="00A24718"/>
    <w:rsid w:val="00A502C5"/>
    <w:rsid w:val="00A67AAA"/>
    <w:rsid w:val="00A723BA"/>
    <w:rsid w:val="00AB433A"/>
    <w:rsid w:val="00AC0F81"/>
    <w:rsid w:val="00B72482"/>
    <w:rsid w:val="00BB675D"/>
    <w:rsid w:val="00BD0314"/>
    <w:rsid w:val="00BE04B2"/>
    <w:rsid w:val="00C3228C"/>
    <w:rsid w:val="00C61A57"/>
    <w:rsid w:val="00C65A11"/>
    <w:rsid w:val="00CC3603"/>
    <w:rsid w:val="00CD4860"/>
    <w:rsid w:val="00CE2038"/>
    <w:rsid w:val="00D600A4"/>
    <w:rsid w:val="00D930B7"/>
    <w:rsid w:val="00D96E05"/>
    <w:rsid w:val="00DC403F"/>
    <w:rsid w:val="00DD753D"/>
    <w:rsid w:val="00E15E7D"/>
    <w:rsid w:val="00E26B8F"/>
    <w:rsid w:val="00E81F72"/>
    <w:rsid w:val="00EA43B8"/>
    <w:rsid w:val="00F04EB6"/>
    <w:rsid w:val="00FA5E36"/>
    <w:rsid w:val="00FC5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0CC"/>
    <w:rPr>
      <w:sz w:val="18"/>
      <w:szCs w:val="18"/>
    </w:rPr>
  </w:style>
  <w:style w:type="paragraph" w:styleId="a4">
    <w:name w:val="footer"/>
    <w:basedOn w:val="a"/>
    <w:link w:val="Char0"/>
    <w:uiPriority w:val="99"/>
    <w:unhideWhenUsed/>
    <w:rsid w:val="001D50CC"/>
    <w:pPr>
      <w:tabs>
        <w:tab w:val="center" w:pos="4153"/>
        <w:tab w:val="right" w:pos="8306"/>
      </w:tabs>
      <w:snapToGrid w:val="0"/>
      <w:jc w:val="left"/>
    </w:pPr>
    <w:rPr>
      <w:sz w:val="18"/>
      <w:szCs w:val="18"/>
    </w:rPr>
  </w:style>
  <w:style w:type="character" w:customStyle="1" w:styleId="Char0">
    <w:name w:val="页脚 Char"/>
    <w:basedOn w:val="a0"/>
    <w:link w:val="a4"/>
    <w:uiPriority w:val="99"/>
    <w:rsid w:val="001D50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0CC"/>
    <w:rPr>
      <w:sz w:val="18"/>
      <w:szCs w:val="18"/>
    </w:rPr>
  </w:style>
  <w:style w:type="paragraph" w:styleId="a4">
    <w:name w:val="footer"/>
    <w:basedOn w:val="a"/>
    <w:link w:val="Char0"/>
    <w:uiPriority w:val="99"/>
    <w:unhideWhenUsed/>
    <w:rsid w:val="001D50CC"/>
    <w:pPr>
      <w:tabs>
        <w:tab w:val="center" w:pos="4153"/>
        <w:tab w:val="right" w:pos="8306"/>
      </w:tabs>
      <w:snapToGrid w:val="0"/>
      <w:jc w:val="left"/>
    </w:pPr>
    <w:rPr>
      <w:sz w:val="18"/>
      <w:szCs w:val="18"/>
    </w:rPr>
  </w:style>
  <w:style w:type="character" w:customStyle="1" w:styleId="Char0">
    <w:name w:val="页脚 Char"/>
    <w:basedOn w:val="a0"/>
    <w:link w:val="a4"/>
    <w:uiPriority w:val="99"/>
    <w:rsid w:val="001D50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8776">
      <w:bodyDiv w:val="1"/>
      <w:marLeft w:val="0"/>
      <w:marRight w:val="0"/>
      <w:marTop w:val="0"/>
      <w:marBottom w:val="0"/>
      <w:divBdr>
        <w:top w:val="none" w:sz="0" w:space="0" w:color="auto"/>
        <w:left w:val="none" w:sz="0" w:space="0" w:color="auto"/>
        <w:bottom w:val="none" w:sz="0" w:space="0" w:color="auto"/>
        <w:right w:val="none" w:sz="0" w:space="0" w:color="auto"/>
      </w:divBdr>
      <w:divsChild>
        <w:div w:id="23024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2017-04-18T00:59:00Z</dcterms:created>
  <dcterms:modified xsi:type="dcterms:W3CDTF">2017-04-18T02:03:00Z</dcterms:modified>
</cp:coreProperties>
</file>