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70D" w:rsidRDefault="00B8298D">
      <w:pPr>
        <w:spacing w:beforeLines="100" w:before="312" w:afterLines="100" w:after="312" w:line="500" w:lineRule="exact"/>
        <w:jc w:val="center"/>
        <w:rPr>
          <w:rFonts w:ascii="华文中宋" w:eastAsia="华文中宋" w:hAnsi="华文中宋"/>
          <w:b/>
          <w:sz w:val="30"/>
          <w:szCs w:val="30"/>
        </w:rPr>
      </w:pPr>
      <w:r>
        <w:rPr>
          <w:rFonts w:ascii="华文中宋" w:eastAsia="华文中宋" w:hAnsi="华文中宋" w:hint="eastAsia"/>
          <w:b/>
          <w:sz w:val="30"/>
          <w:szCs w:val="30"/>
        </w:rPr>
        <w:t>研究生院（党委</w:t>
      </w:r>
      <w:proofErr w:type="gramStart"/>
      <w:r>
        <w:rPr>
          <w:rFonts w:ascii="华文中宋" w:eastAsia="华文中宋" w:hAnsi="华文中宋" w:hint="eastAsia"/>
          <w:b/>
          <w:sz w:val="30"/>
          <w:szCs w:val="30"/>
        </w:rPr>
        <w:t>研</w:t>
      </w:r>
      <w:proofErr w:type="gramEnd"/>
      <w:r>
        <w:rPr>
          <w:rFonts w:ascii="华文中宋" w:eastAsia="华文中宋" w:hAnsi="华文中宋" w:hint="eastAsia"/>
          <w:b/>
          <w:sz w:val="30"/>
          <w:szCs w:val="30"/>
        </w:rPr>
        <w:t>工部）</w:t>
      </w:r>
      <w:r>
        <w:rPr>
          <w:rFonts w:ascii="华文中宋" w:eastAsia="华文中宋" w:hAnsi="华文中宋" w:hint="eastAsia"/>
          <w:b/>
          <w:sz w:val="30"/>
          <w:szCs w:val="30"/>
        </w:rPr>
        <w:t>2020</w:t>
      </w:r>
      <w:r>
        <w:rPr>
          <w:rFonts w:ascii="华文中宋" w:eastAsia="华文中宋" w:hAnsi="华文中宋" w:hint="eastAsia"/>
          <w:b/>
          <w:sz w:val="30"/>
          <w:szCs w:val="30"/>
        </w:rPr>
        <w:t>年管理服务岗位说明书</w:t>
      </w: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1</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研究生学籍主管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学籍管理办公室</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hint="eastAsia"/>
          <w:bCs/>
          <w:sz w:val="28"/>
          <w:szCs w:val="28"/>
        </w:rPr>
        <w:t>负责研究生学籍管理、毕业研究生管理、</w:t>
      </w:r>
      <w:proofErr w:type="gramStart"/>
      <w:r>
        <w:rPr>
          <w:rFonts w:ascii="华文仿宋" w:eastAsia="华文仿宋" w:hAnsi="华文仿宋" w:hint="eastAsia"/>
          <w:bCs/>
          <w:sz w:val="28"/>
          <w:szCs w:val="28"/>
        </w:rPr>
        <w:t>学信网学籍</w:t>
      </w:r>
      <w:proofErr w:type="gramEnd"/>
      <w:r>
        <w:rPr>
          <w:rFonts w:ascii="华文仿宋" w:eastAsia="华文仿宋" w:hAnsi="华文仿宋" w:hint="eastAsia"/>
          <w:bCs/>
          <w:sz w:val="28"/>
          <w:szCs w:val="28"/>
        </w:rPr>
        <w:t>及学历注册等工作；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2.</w:t>
      </w:r>
      <w:r>
        <w:rPr>
          <w:rFonts w:ascii="华文仿宋" w:eastAsia="华文仿宋" w:hAnsi="华文仿宋" w:hint="eastAsia"/>
          <w:bCs/>
          <w:sz w:val="28"/>
          <w:szCs w:val="28"/>
        </w:rPr>
        <w:t>负责研究生教育数据统计分析、高基表填报、研究生院信息系统维护等工作；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3.</w:t>
      </w:r>
      <w:r>
        <w:rPr>
          <w:rFonts w:ascii="华文仿宋" w:eastAsia="华文仿宋" w:hAnsi="华文仿宋" w:hint="eastAsia"/>
          <w:bCs/>
          <w:sz w:val="28"/>
          <w:szCs w:val="28"/>
        </w:rPr>
        <w:t>负责研究生学籍异动、学生证办理、入学及毕业材料办理等工作，在学证明、在读证明、毕业证明书等办理工作；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4</w:t>
      </w:r>
      <w:r>
        <w:rPr>
          <w:rFonts w:ascii="华文仿宋" w:eastAsia="华文仿宋" w:hAnsi="华文仿宋"/>
          <w:bCs/>
          <w:sz w:val="28"/>
          <w:szCs w:val="28"/>
        </w:rPr>
        <w:t>.</w:t>
      </w:r>
      <w:r>
        <w:rPr>
          <w:rFonts w:ascii="华文仿宋" w:eastAsia="华文仿宋" w:hAnsi="华文仿宋" w:hint="eastAsia"/>
          <w:bCs/>
          <w:sz w:val="28"/>
          <w:szCs w:val="28"/>
        </w:rPr>
        <w:t>负责硕博连读选拔工作；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5</w:t>
      </w:r>
      <w:r>
        <w:rPr>
          <w:rFonts w:ascii="华文仿宋" w:eastAsia="华文仿宋" w:hAnsi="华文仿宋" w:hint="eastAsia"/>
          <w:bCs/>
          <w:sz w:val="28"/>
          <w:szCs w:val="28"/>
        </w:rPr>
        <w:t>.</w:t>
      </w:r>
      <w:r>
        <w:rPr>
          <w:rFonts w:ascii="华文仿宋" w:eastAsia="华文仿宋" w:hAnsi="华文仿宋" w:hint="eastAsia"/>
          <w:bCs/>
          <w:sz w:val="28"/>
          <w:szCs w:val="28"/>
        </w:rPr>
        <w:t>领导交办的其他工作。</w:t>
      </w:r>
    </w:p>
    <w:p w:rsidR="0043570D" w:rsidRDefault="0043570D">
      <w:pPr>
        <w:spacing w:line="500" w:lineRule="exact"/>
        <w:rPr>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2</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综合事务主管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综合事务管理中心</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hint="eastAsia"/>
          <w:bCs/>
          <w:sz w:val="28"/>
          <w:szCs w:val="28"/>
        </w:rPr>
        <w:t>负责研究生院（党委</w:t>
      </w:r>
      <w:proofErr w:type="gramStart"/>
      <w:r>
        <w:rPr>
          <w:rFonts w:ascii="华文仿宋" w:eastAsia="华文仿宋" w:hAnsi="华文仿宋" w:hint="eastAsia"/>
          <w:bCs/>
          <w:sz w:val="28"/>
          <w:szCs w:val="28"/>
        </w:rPr>
        <w:t>研</w:t>
      </w:r>
      <w:proofErr w:type="gramEnd"/>
      <w:r>
        <w:rPr>
          <w:rFonts w:ascii="华文仿宋" w:eastAsia="华文仿宋" w:hAnsi="华文仿宋" w:hint="eastAsia"/>
          <w:bCs/>
          <w:sz w:val="28"/>
          <w:szCs w:val="28"/>
        </w:rPr>
        <w:t>工部）公章管理、印信系统的日常审批与维护、会议室管理等；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lastRenderedPageBreak/>
        <w:t>2.</w:t>
      </w:r>
      <w:r>
        <w:rPr>
          <w:rFonts w:ascii="华文仿宋" w:eastAsia="华文仿宋" w:hAnsi="华文仿宋" w:hint="eastAsia"/>
          <w:bCs/>
          <w:sz w:val="28"/>
          <w:szCs w:val="28"/>
        </w:rPr>
        <w:t>负责院内财务管理、费用报销，收取研究生学费，发放研究生助研津贴、导师指导费、其他人员费等；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3.</w:t>
      </w:r>
      <w:r>
        <w:rPr>
          <w:rFonts w:ascii="华文仿宋" w:eastAsia="华文仿宋" w:hAnsi="华文仿宋" w:hint="eastAsia"/>
          <w:bCs/>
          <w:sz w:val="28"/>
          <w:szCs w:val="28"/>
        </w:rPr>
        <w:t>负责研究生院（党委</w:t>
      </w:r>
      <w:proofErr w:type="gramStart"/>
      <w:r>
        <w:rPr>
          <w:rFonts w:ascii="华文仿宋" w:eastAsia="华文仿宋" w:hAnsi="华文仿宋" w:hint="eastAsia"/>
          <w:bCs/>
          <w:sz w:val="28"/>
          <w:szCs w:val="28"/>
        </w:rPr>
        <w:t>研</w:t>
      </w:r>
      <w:proofErr w:type="gramEnd"/>
      <w:r>
        <w:rPr>
          <w:rFonts w:ascii="华文仿宋" w:eastAsia="华文仿宋" w:hAnsi="华文仿宋" w:hint="eastAsia"/>
          <w:bCs/>
          <w:sz w:val="28"/>
          <w:szCs w:val="28"/>
        </w:rPr>
        <w:t>工部）人事管理、公文管理、国有资产管理、合同管理等；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4</w:t>
      </w:r>
      <w:r>
        <w:rPr>
          <w:rFonts w:ascii="华文仿宋" w:eastAsia="华文仿宋" w:hAnsi="华文仿宋" w:hint="eastAsia"/>
          <w:bCs/>
          <w:sz w:val="28"/>
          <w:szCs w:val="28"/>
        </w:rPr>
        <w:t>.</w:t>
      </w:r>
      <w:r>
        <w:rPr>
          <w:rFonts w:ascii="华文仿宋" w:eastAsia="华文仿宋" w:hAnsi="华文仿宋" w:hint="eastAsia"/>
          <w:bCs/>
          <w:sz w:val="28"/>
          <w:szCs w:val="28"/>
        </w:rPr>
        <w:t>领导交办的其他工作。</w:t>
      </w:r>
    </w:p>
    <w:p w:rsidR="0043570D" w:rsidRDefault="0043570D">
      <w:pPr>
        <w:spacing w:line="500" w:lineRule="exact"/>
        <w:rPr>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3</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质量监督与评估主管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质量监督与评估办公室</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hint="eastAsia"/>
          <w:bCs/>
          <w:sz w:val="28"/>
          <w:szCs w:val="28"/>
        </w:rPr>
        <w:t>负责教育教改项目等质量监管和绩效评估，学位点评估及合格评估抽查组织工作；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2.</w:t>
      </w:r>
      <w:r>
        <w:rPr>
          <w:rFonts w:ascii="华文仿宋" w:eastAsia="华文仿宋" w:hAnsi="华文仿宋" w:hint="eastAsia"/>
          <w:bCs/>
          <w:sz w:val="28"/>
          <w:szCs w:val="28"/>
        </w:rPr>
        <w:t>负责研究生招生、培养、学位授予等全过程的检查与督导工作，负责研究生教育督导组、巡视组、研究生信息员等工作；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3</w:t>
      </w:r>
      <w:r>
        <w:rPr>
          <w:rFonts w:ascii="华文仿宋" w:eastAsia="华文仿宋" w:hAnsi="华文仿宋"/>
          <w:bCs/>
          <w:sz w:val="28"/>
          <w:szCs w:val="28"/>
        </w:rPr>
        <w:t>.</w:t>
      </w:r>
      <w:r>
        <w:rPr>
          <w:rFonts w:ascii="华文仿宋" w:eastAsia="华文仿宋" w:hAnsi="华文仿宋" w:hint="eastAsia"/>
          <w:bCs/>
          <w:sz w:val="28"/>
          <w:szCs w:val="28"/>
        </w:rPr>
        <w:t>负责学位论文答辩后抽检工作、学位论文抽查（抽检）结果处理工作、学术不端举报的相关问题处理工作等；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4</w:t>
      </w:r>
      <w:r>
        <w:rPr>
          <w:rFonts w:ascii="华文仿宋" w:eastAsia="华文仿宋" w:hAnsi="华文仿宋" w:hint="eastAsia"/>
          <w:bCs/>
          <w:sz w:val="28"/>
          <w:szCs w:val="28"/>
        </w:rPr>
        <w:t>.</w:t>
      </w:r>
      <w:r>
        <w:rPr>
          <w:rFonts w:ascii="华文仿宋" w:eastAsia="华文仿宋" w:hAnsi="华文仿宋" w:hint="eastAsia"/>
          <w:bCs/>
          <w:sz w:val="28"/>
          <w:szCs w:val="28"/>
        </w:rPr>
        <w:t>领导交办的其他工作。</w:t>
      </w:r>
    </w:p>
    <w:p w:rsidR="0043570D" w:rsidRDefault="0043570D">
      <w:pPr>
        <w:spacing w:line="500" w:lineRule="exact"/>
        <w:rPr>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4</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全国</w:t>
      </w:r>
      <w:proofErr w:type="gramStart"/>
      <w:r>
        <w:rPr>
          <w:rFonts w:ascii="华文仿宋" w:eastAsia="华文仿宋" w:hAnsi="华文仿宋" w:hint="eastAsia"/>
          <w:b/>
          <w:bCs/>
          <w:sz w:val="28"/>
          <w:szCs w:val="28"/>
          <w:u w:val="single"/>
        </w:rPr>
        <w:t>农业教指委</w:t>
      </w:r>
      <w:proofErr w:type="gramEnd"/>
      <w:r>
        <w:rPr>
          <w:rFonts w:ascii="华文仿宋" w:eastAsia="华文仿宋" w:hAnsi="华文仿宋" w:hint="eastAsia"/>
          <w:b/>
          <w:bCs/>
          <w:sz w:val="28"/>
          <w:szCs w:val="28"/>
          <w:u w:val="single"/>
        </w:rPr>
        <w:t>秘书处办公室主管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全国</w:t>
      </w:r>
      <w:proofErr w:type="gramStart"/>
      <w:r>
        <w:rPr>
          <w:rFonts w:ascii="华文仿宋" w:eastAsia="华文仿宋" w:hAnsi="华文仿宋" w:hint="eastAsia"/>
          <w:b/>
          <w:bCs/>
          <w:sz w:val="28"/>
          <w:szCs w:val="28"/>
          <w:u w:val="single"/>
        </w:rPr>
        <w:t>农业教指委</w:t>
      </w:r>
      <w:proofErr w:type="gramEnd"/>
      <w:r>
        <w:rPr>
          <w:rFonts w:ascii="华文仿宋" w:eastAsia="华文仿宋" w:hAnsi="华文仿宋" w:hint="eastAsia"/>
          <w:b/>
          <w:bCs/>
          <w:sz w:val="28"/>
          <w:szCs w:val="28"/>
          <w:u w:val="single"/>
        </w:rPr>
        <w:t>秘书处</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lastRenderedPageBreak/>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hint="eastAsia"/>
          <w:bCs/>
          <w:sz w:val="28"/>
          <w:szCs w:val="28"/>
        </w:rPr>
        <w:t>负责全国农业专业</w:t>
      </w:r>
      <w:proofErr w:type="gramStart"/>
      <w:r>
        <w:rPr>
          <w:rFonts w:ascii="华文仿宋" w:eastAsia="华文仿宋" w:hAnsi="华文仿宋" w:hint="eastAsia"/>
          <w:bCs/>
          <w:sz w:val="28"/>
          <w:szCs w:val="28"/>
        </w:rPr>
        <w:t>学位教指委</w:t>
      </w:r>
      <w:proofErr w:type="gramEnd"/>
      <w:r>
        <w:rPr>
          <w:rFonts w:ascii="华文仿宋" w:eastAsia="华文仿宋" w:hAnsi="华文仿宋" w:hint="eastAsia"/>
          <w:bCs/>
          <w:sz w:val="28"/>
          <w:szCs w:val="28"/>
        </w:rPr>
        <w:t>秘书处的协调、联络、文件起草、印信管理、课题管理、财务报账等日常工作；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2.</w:t>
      </w:r>
      <w:r>
        <w:rPr>
          <w:rFonts w:ascii="华文仿宋" w:eastAsia="华文仿宋" w:hAnsi="华文仿宋" w:hint="eastAsia"/>
          <w:bCs/>
          <w:sz w:val="28"/>
          <w:szCs w:val="28"/>
        </w:rPr>
        <w:t>负责全国</w:t>
      </w:r>
      <w:proofErr w:type="gramStart"/>
      <w:r>
        <w:rPr>
          <w:rFonts w:ascii="华文仿宋" w:eastAsia="华文仿宋" w:hAnsi="华文仿宋" w:hint="eastAsia"/>
          <w:bCs/>
          <w:sz w:val="28"/>
          <w:szCs w:val="28"/>
        </w:rPr>
        <w:t>农业教指委</w:t>
      </w:r>
      <w:proofErr w:type="gramEnd"/>
      <w:r>
        <w:rPr>
          <w:rFonts w:ascii="华文仿宋" w:eastAsia="华文仿宋" w:hAnsi="华文仿宋" w:hint="eastAsia"/>
          <w:bCs/>
          <w:sz w:val="28"/>
          <w:szCs w:val="28"/>
        </w:rPr>
        <w:t>专门工作委员会、领域协作组、全国各培养单位等机构的沟通协调联系等；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3.</w:t>
      </w:r>
      <w:r>
        <w:rPr>
          <w:rFonts w:ascii="华文仿宋" w:eastAsia="华文仿宋" w:hAnsi="华文仿宋" w:hint="eastAsia"/>
          <w:bCs/>
          <w:sz w:val="28"/>
          <w:szCs w:val="28"/>
        </w:rPr>
        <w:t>负责学位与研究生教育学会农林学科工作委员会秘书处的沟通协调、文件起草、课题管理、财务报账等日常工作；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4.</w:t>
      </w:r>
      <w:r>
        <w:rPr>
          <w:rFonts w:ascii="华文仿宋" w:eastAsia="华文仿宋" w:hAnsi="华文仿宋" w:hint="eastAsia"/>
          <w:bCs/>
          <w:sz w:val="28"/>
          <w:szCs w:val="28"/>
        </w:rPr>
        <w:t>领导交办的其他工作。</w:t>
      </w:r>
    </w:p>
    <w:p w:rsidR="0043570D" w:rsidRDefault="0043570D">
      <w:pPr>
        <w:spacing w:line="500" w:lineRule="exact"/>
        <w:rPr>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5</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硕士招生主管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硕士招生办公室</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hint="eastAsia"/>
          <w:bCs/>
          <w:sz w:val="28"/>
          <w:szCs w:val="28"/>
        </w:rPr>
        <w:t>编制公布硕士研究生招生章程和招生专业目录；</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2.</w:t>
      </w:r>
      <w:r>
        <w:rPr>
          <w:rFonts w:ascii="华文仿宋" w:eastAsia="华文仿宋" w:hAnsi="华文仿宋" w:hint="eastAsia"/>
          <w:bCs/>
          <w:sz w:val="28"/>
          <w:szCs w:val="28"/>
        </w:rPr>
        <w:t>组织开展统考硕士研究生网上报名和确认工作；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3.</w:t>
      </w:r>
      <w:r>
        <w:rPr>
          <w:rFonts w:ascii="华文仿宋" w:eastAsia="华文仿宋" w:hAnsi="华文仿宋" w:hint="eastAsia"/>
          <w:bCs/>
          <w:sz w:val="28"/>
          <w:szCs w:val="28"/>
        </w:rPr>
        <w:t>组织开展命题、制卷、组考、</w:t>
      </w:r>
      <w:proofErr w:type="gramStart"/>
      <w:r>
        <w:rPr>
          <w:rFonts w:ascii="华文仿宋" w:eastAsia="华文仿宋" w:hAnsi="华文仿宋" w:hint="eastAsia"/>
          <w:bCs/>
          <w:sz w:val="28"/>
          <w:szCs w:val="28"/>
        </w:rPr>
        <w:t>评卷等考务工</w:t>
      </w:r>
      <w:proofErr w:type="gramEnd"/>
      <w:r>
        <w:rPr>
          <w:rFonts w:ascii="华文仿宋" w:eastAsia="华文仿宋" w:hAnsi="华文仿宋" w:hint="eastAsia"/>
          <w:bCs/>
          <w:sz w:val="28"/>
          <w:szCs w:val="28"/>
        </w:rPr>
        <w:t>作，并做好相应的安全保密工作；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4.</w:t>
      </w:r>
      <w:r>
        <w:rPr>
          <w:rFonts w:ascii="华文仿宋" w:eastAsia="华文仿宋" w:hAnsi="华文仿宋" w:hint="eastAsia"/>
          <w:bCs/>
          <w:sz w:val="28"/>
          <w:szCs w:val="28"/>
        </w:rPr>
        <w:t>组织开展统考硕士研究生复试、调剂和录取等工作；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5.</w:t>
      </w:r>
      <w:r>
        <w:rPr>
          <w:rFonts w:ascii="华文仿宋" w:eastAsia="华文仿宋" w:hAnsi="华文仿宋" w:hint="eastAsia"/>
          <w:bCs/>
          <w:sz w:val="28"/>
          <w:szCs w:val="28"/>
        </w:rPr>
        <w:t>组织开展推荐免试研究生报名和复试录取工作；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6.</w:t>
      </w:r>
      <w:r>
        <w:rPr>
          <w:rFonts w:ascii="华文仿宋" w:eastAsia="华文仿宋" w:hAnsi="华文仿宋" w:hint="eastAsia"/>
          <w:bCs/>
          <w:sz w:val="28"/>
          <w:szCs w:val="28"/>
        </w:rPr>
        <w:t>负责招生信息系统管理及</w:t>
      </w:r>
      <w:proofErr w:type="gramStart"/>
      <w:r>
        <w:rPr>
          <w:rFonts w:ascii="华文仿宋" w:eastAsia="华文仿宋" w:hAnsi="华文仿宋" w:hint="eastAsia"/>
          <w:bCs/>
          <w:sz w:val="28"/>
          <w:szCs w:val="28"/>
        </w:rPr>
        <w:t>学信网相关</w:t>
      </w:r>
      <w:proofErr w:type="gramEnd"/>
      <w:r>
        <w:rPr>
          <w:rFonts w:ascii="华文仿宋" w:eastAsia="华文仿宋" w:hAnsi="华文仿宋" w:hint="eastAsia"/>
          <w:bCs/>
          <w:sz w:val="28"/>
          <w:szCs w:val="28"/>
        </w:rPr>
        <w:t>数据上报和信息公开；</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lastRenderedPageBreak/>
        <w:t>7</w:t>
      </w:r>
      <w:r>
        <w:rPr>
          <w:rFonts w:ascii="华文仿宋" w:eastAsia="华文仿宋" w:hAnsi="华文仿宋" w:hint="eastAsia"/>
          <w:bCs/>
          <w:sz w:val="28"/>
          <w:szCs w:val="28"/>
        </w:rPr>
        <w:t>.</w:t>
      </w:r>
      <w:r>
        <w:rPr>
          <w:rFonts w:ascii="华文仿宋" w:eastAsia="华文仿宋" w:hAnsi="华文仿宋" w:hint="eastAsia"/>
          <w:bCs/>
          <w:sz w:val="28"/>
          <w:szCs w:val="28"/>
        </w:rPr>
        <w:t>负责硕士研究生招生数据编制、上报、分析等；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8</w:t>
      </w:r>
      <w:r>
        <w:rPr>
          <w:rFonts w:ascii="华文仿宋" w:eastAsia="华文仿宋" w:hAnsi="华文仿宋" w:hint="eastAsia"/>
          <w:bCs/>
          <w:sz w:val="28"/>
          <w:szCs w:val="28"/>
        </w:rPr>
        <w:t>.</w:t>
      </w:r>
      <w:r>
        <w:rPr>
          <w:rFonts w:ascii="华文仿宋" w:eastAsia="华文仿宋" w:hAnsi="华文仿宋" w:hint="eastAsia"/>
          <w:bCs/>
          <w:sz w:val="28"/>
          <w:szCs w:val="28"/>
        </w:rPr>
        <w:t>负责硕士研究生复试录取材料的整理和归档；</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9</w:t>
      </w:r>
      <w:r>
        <w:rPr>
          <w:rFonts w:ascii="华文仿宋" w:eastAsia="华文仿宋" w:hAnsi="华文仿宋" w:hint="eastAsia"/>
          <w:bCs/>
          <w:sz w:val="28"/>
          <w:szCs w:val="28"/>
        </w:rPr>
        <w:t>.</w:t>
      </w:r>
      <w:r>
        <w:rPr>
          <w:rFonts w:ascii="华文仿宋" w:eastAsia="华文仿宋" w:hAnsi="华文仿宋" w:hint="eastAsia"/>
          <w:bCs/>
          <w:sz w:val="28"/>
          <w:szCs w:val="28"/>
        </w:rPr>
        <w:t>协助做好硕士研究生指标配置管理工作；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10</w:t>
      </w:r>
      <w:r>
        <w:rPr>
          <w:rFonts w:ascii="华文仿宋" w:eastAsia="华文仿宋" w:hAnsi="华文仿宋" w:hint="eastAsia"/>
          <w:bCs/>
          <w:sz w:val="28"/>
          <w:szCs w:val="28"/>
        </w:rPr>
        <w:t>.</w:t>
      </w:r>
      <w:r>
        <w:rPr>
          <w:rFonts w:ascii="华文仿宋" w:eastAsia="华文仿宋" w:hAnsi="华文仿宋" w:hint="eastAsia"/>
          <w:bCs/>
          <w:sz w:val="28"/>
          <w:szCs w:val="28"/>
        </w:rPr>
        <w:t>协助做好招生宣传工作；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11</w:t>
      </w:r>
      <w:r>
        <w:rPr>
          <w:rFonts w:ascii="华文仿宋" w:eastAsia="华文仿宋" w:hAnsi="华文仿宋" w:hint="eastAsia"/>
          <w:bCs/>
          <w:sz w:val="28"/>
          <w:szCs w:val="28"/>
        </w:rPr>
        <w:t>.</w:t>
      </w:r>
      <w:r>
        <w:rPr>
          <w:rFonts w:ascii="华文仿宋" w:eastAsia="华文仿宋" w:hAnsi="华文仿宋" w:hint="eastAsia"/>
          <w:bCs/>
          <w:sz w:val="28"/>
          <w:szCs w:val="28"/>
        </w:rPr>
        <w:t>领导交办的其他工作。</w:t>
      </w:r>
    </w:p>
    <w:p w:rsidR="0043570D" w:rsidRDefault="0043570D">
      <w:pPr>
        <w:spacing w:line="700" w:lineRule="exact"/>
        <w:ind w:firstLineChars="200" w:firstLine="560"/>
        <w:rPr>
          <w:rFonts w:ascii="华文仿宋" w:eastAsia="华文仿宋" w:hAnsi="华文仿宋"/>
          <w:bCs/>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6</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博士招生主管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博士招生办公室</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hint="eastAsia"/>
          <w:bCs/>
          <w:sz w:val="28"/>
          <w:szCs w:val="28"/>
        </w:rPr>
        <w:t>编制公布博士研究生和面向港澳台招收研究生招生章程和招生专业目录；</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2.</w:t>
      </w:r>
      <w:r>
        <w:rPr>
          <w:rFonts w:ascii="华文仿宋" w:eastAsia="华文仿宋" w:hAnsi="华文仿宋" w:hint="eastAsia"/>
          <w:bCs/>
          <w:sz w:val="28"/>
          <w:szCs w:val="28"/>
        </w:rPr>
        <w:t>组织开展博士研究生网上报名、初审、复核和录取等工作；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3</w:t>
      </w:r>
      <w:r>
        <w:rPr>
          <w:rFonts w:ascii="华文仿宋" w:eastAsia="华文仿宋" w:hAnsi="华文仿宋" w:hint="eastAsia"/>
          <w:bCs/>
          <w:sz w:val="28"/>
          <w:szCs w:val="28"/>
        </w:rPr>
        <w:t>.</w:t>
      </w:r>
      <w:r>
        <w:rPr>
          <w:rFonts w:ascii="华文仿宋" w:eastAsia="华文仿宋" w:hAnsi="华文仿宋" w:hint="eastAsia"/>
          <w:bCs/>
          <w:sz w:val="28"/>
          <w:szCs w:val="28"/>
        </w:rPr>
        <w:t>组织开展面向港澳台招生网上报名、命题、制卷、评卷、复试、录取等工作。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4</w:t>
      </w:r>
      <w:r>
        <w:rPr>
          <w:rFonts w:ascii="华文仿宋" w:eastAsia="华文仿宋" w:hAnsi="华文仿宋" w:hint="eastAsia"/>
          <w:bCs/>
          <w:sz w:val="28"/>
          <w:szCs w:val="28"/>
        </w:rPr>
        <w:t>.</w:t>
      </w:r>
      <w:r>
        <w:rPr>
          <w:rFonts w:ascii="华文仿宋" w:eastAsia="华文仿宋" w:hAnsi="华文仿宋" w:hint="eastAsia"/>
          <w:bCs/>
          <w:sz w:val="28"/>
          <w:szCs w:val="28"/>
        </w:rPr>
        <w:t>负责博士生、港澳台研究生招生数据编制、上报、分析等；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5</w:t>
      </w:r>
      <w:r>
        <w:rPr>
          <w:rFonts w:ascii="华文仿宋" w:eastAsia="华文仿宋" w:hAnsi="华文仿宋" w:hint="eastAsia"/>
          <w:bCs/>
          <w:sz w:val="28"/>
          <w:szCs w:val="28"/>
        </w:rPr>
        <w:t>.</w:t>
      </w:r>
      <w:r>
        <w:rPr>
          <w:rFonts w:ascii="华文仿宋" w:eastAsia="华文仿宋" w:hAnsi="华文仿宋" w:hint="eastAsia"/>
          <w:bCs/>
          <w:sz w:val="28"/>
          <w:szCs w:val="28"/>
        </w:rPr>
        <w:t>负责博士研究生和港澳台研究生复试录取材料的整理和归档；</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6</w:t>
      </w:r>
      <w:r>
        <w:rPr>
          <w:rFonts w:ascii="华文仿宋" w:eastAsia="华文仿宋" w:hAnsi="华文仿宋" w:hint="eastAsia"/>
          <w:bCs/>
          <w:sz w:val="28"/>
          <w:szCs w:val="28"/>
        </w:rPr>
        <w:t>.</w:t>
      </w:r>
      <w:r>
        <w:rPr>
          <w:rFonts w:ascii="华文仿宋" w:eastAsia="华文仿宋" w:hAnsi="华文仿宋" w:hint="eastAsia"/>
          <w:bCs/>
          <w:sz w:val="28"/>
          <w:szCs w:val="28"/>
        </w:rPr>
        <w:t>负责研究生招生宣传，负责招收相关通知公告和新闻的发布；</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7</w:t>
      </w:r>
      <w:r>
        <w:rPr>
          <w:rFonts w:ascii="华文仿宋" w:eastAsia="华文仿宋" w:hAnsi="华文仿宋" w:hint="eastAsia"/>
          <w:bCs/>
          <w:sz w:val="28"/>
          <w:szCs w:val="28"/>
        </w:rPr>
        <w:t>.</w:t>
      </w:r>
      <w:r>
        <w:rPr>
          <w:rFonts w:ascii="华文仿宋" w:eastAsia="华文仿宋" w:hAnsi="华文仿宋" w:hint="eastAsia"/>
          <w:bCs/>
          <w:sz w:val="28"/>
          <w:szCs w:val="28"/>
        </w:rPr>
        <w:t>协助做好博士研究生指标配置管理工作；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8</w:t>
      </w:r>
      <w:r>
        <w:rPr>
          <w:rFonts w:ascii="华文仿宋" w:eastAsia="华文仿宋" w:hAnsi="华文仿宋" w:hint="eastAsia"/>
          <w:bCs/>
          <w:sz w:val="28"/>
          <w:szCs w:val="28"/>
        </w:rPr>
        <w:t>.</w:t>
      </w:r>
      <w:r>
        <w:rPr>
          <w:rFonts w:ascii="华文仿宋" w:eastAsia="华文仿宋" w:hAnsi="华文仿宋" w:hint="eastAsia"/>
          <w:bCs/>
          <w:sz w:val="28"/>
          <w:szCs w:val="28"/>
        </w:rPr>
        <w:t>领导交办的其他工作。</w:t>
      </w:r>
    </w:p>
    <w:p w:rsidR="0043570D" w:rsidRDefault="0043570D">
      <w:pPr>
        <w:spacing w:line="700" w:lineRule="exact"/>
        <w:ind w:firstLineChars="200" w:firstLine="560"/>
        <w:rPr>
          <w:rFonts w:ascii="华文仿宋" w:eastAsia="华文仿宋" w:hAnsi="华文仿宋"/>
          <w:bCs/>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7</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研究生教学运行主管</w:t>
      </w:r>
      <w:r>
        <w:rPr>
          <w:rFonts w:ascii="华文仿宋" w:eastAsia="华文仿宋" w:hAnsi="华文仿宋" w:hint="eastAsia"/>
          <w:b/>
          <w:bCs/>
          <w:sz w:val="28"/>
          <w:szCs w:val="28"/>
          <w:u w:val="single"/>
        </w:rPr>
        <w:t xml:space="preserve">1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教学运行中心</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hint="eastAsia"/>
          <w:bCs/>
          <w:sz w:val="28"/>
          <w:szCs w:val="28"/>
        </w:rPr>
        <w:t>负责统筹东西校区研究生课程教学任务安排，任课教师资格管理、教材管理、外聘教师管理等；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2.</w:t>
      </w:r>
      <w:r>
        <w:rPr>
          <w:rFonts w:ascii="华文仿宋" w:eastAsia="华文仿宋" w:hAnsi="华文仿宋" w:hint="eastAsia"/>
          <w:bCs/>
          <w:sz w:val="28"/>
          <w:szCs w:val="28"/>
        </w:rPr>
        <w:t>负责教学运行经费的核算与拨付、教学课时费与教学工作量的计算与核定；</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3</w:t>
      </w:r>
      <w:r>
        <w:rPr>
          <w:rFonts w:ascii="华文仿宋" w:eastAsia="华文仿宋" w:hAnsi="华文仿宋" w:hint="eastAsia"/>
          <w:bCs/>
          <w:sz w:val="28"/>
          <w:szCs w:val="28"/>
        </w:rPr>
        <w:t>.</w:t>
      </w:r>
      <w:r>
        <w:rPr>
          <w:rFonts w:ascii="华文仿宋" w:eastAsia="华文仿宋" w:hAnsi="华文仿宋" w:hint="eastAsia"/>
          <w:bCs/>
          <w:sz w:val="28"/>
          <w:szCs w:val="28"/>
        </w:rPr>
        <w:t>负责东西区教室及公共实验室的条件建设；</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4</w:t>
      </w:r>
      <w:r>
        <w:rPr>
          <w:rFonts w:ascii="华文仿宋" w:eastAsia="华文仿宋" w:hAnsi="华文仿宋" w:hint="eastAsia"/>
          <w:bCs/>
          <w:sz w:val="28"/>
          <w:szCs w:val="28"/>
        </w:rPr>
        <w:t>.</w:t>
      </w:r>
      <w:r>
        <w:rPr>
          <w:rFonts w:ascii="华文仿宋" w:eastAsia="华文仿宋" w:hAnsi="华文仿宋" w:hint="eastAsia"/>
          <w:bCs/>
          <w:sz w:val="28"/>
          <w:szCs w:val="28"/>
        </w:rPr>
        <w:t>协助质量办做好课程教学督导工作，撰写</w:t>
      </w:r>
      <w:r>
        <w:rPr>
          <w:rFonts w:ascii="华文仿宋" w:eastAsia="华文仿宋" w:hAnsi="华文仿宋" w:hint="eastAsia"/>
          <w:bCs/>
          <w:sz w:val="28"/>
          <w:szCs w:val="28"/>
        </w:rPr>
        <w:t>年度研究生课程教学工作报告等；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5</w:t>
      </w:r>
      <w:r>
        <w:rPr>
          <w:rFonts w:ascii="华文仿宋" w:eastAsia="华文仿宋" w:hAnsi="华文仿宋" w:hint="eastAsia"/>
          <w:bCs/>
          <w:sz w:val="28"/>
          <w:szCs w:val="28"/>
        </w:rPr>
        <w:t>.</w:t>
      </w:r>
      <w:r>
        <w:rPr>
          <w:rFonts w:ascii="华文仿宋" w:eastAsia="华文仿宋" w:hAnsi="华文仿宋" w:hint="eastAsia"/>
          <w:bCs/>
          <w:sz w:val="28"/>
          <w:szCs w:val="28"/>
        </w:rPr>
        <w:t>负责研究生与进修生的成绩管理及档案管理工作等；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6</w:t>
      </w:r>
      <w:r>
        <w:rPr>
          <w:rFonts w:ascii="华文仿宋" w:eastAsia="华文仿宋" w:hAnsi="华文仿宋" w:hint="eastAsia"/>
          <w:bCs/>
          <w:sz w:val="28"/>
          <w:szCs w:val="28"/>
        </w:rPr>
        <w:t>.</w:t>
      </w:r>
      <w:r>
        <w:rPr>
          <w:rFonts w:ascii="华文仿宋" w:eastAsia="华文仿宋" w:hAnsi="华文仿宋" w:hint="eastAsia"/>
          <w:bCs/>
          <w:sz w:val="28"/>
          <w:szCs w:val="28"/>
        </w:rPr>
        <w:t>领导交办的其他工作。</w:t>
      </w:r>
    </w:p>
    <w:p w:rsidR="0043570D" w:rsidRDefault="0043570D">
      <w:pPr>
        <w:spacing w:line="700" w:lineRule="exact"/>
        <w:ind w:firstLineChars="200" w:firstLine="560"/>
        <w:rPr>
          <w:rFonts w:ascii="华文仿宋" w:eastAsia="华文仿宋" w:hAnsi="华文仿宋"/>
          <w:bCs/>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8</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研究生教学运行主管</w:t>
      </w:r>
      <w:r>
        <w:rPr>
          <w:rFonts w:ascii="华文仿宋" w:eastAsia="华文仿宋" w:hAnsi="华文仿宋"/>
          <w:b/>
          <w:bCs/>
          <w:sz w:val="28"/>
          <w:szCs w:val="28"/>
          <w:u w:val="single"/>
        </w:rPr>
        <w:t>2</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教学运行中心</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hint="eastAsia"/>
          <w:bCs/>
          <w:sz w:val="28"/>
          <w:szCs w:val="28"/>
        </w:rPr>
        <w:t>具体负责研究生课程教学任务下发，课程安排，研究生选课事</w:t>
      </w:r>
      <w:r>
        <w:rPr>
          <w:rFonts w:ascii="华文仿宋" w:eastAsia="华文仿宋" w:hAnsi="华文仿宋" w:hint="eastAsia"/>
          <w:bCs/>
          <w:sz w:val="28"/>
          <w:szCs w:val="28"/>
        </w:rPr>
        <w:lastRenderedPageBreak/>
        <w:t>务以及公共课程考试的组织安排等；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2.</w:t>
      </w:r>
      <w:r>
        <w:rPr>
          <w:rFonts w:ascii="华文仿宋" w:eastAsia="华文仿宋" w:hAnsi="华文仿宋" w:hint="eastAsia"/>
          <w:bCs/>
          <w:sz w:val="28"/>
          <w:szCs w:val="28"/>
        </w:rPr>
        <w:t>负责研究生课程规划审核、新开课审核；</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3.</w:t>
      </w:r>
      <w:r>
        <w:rPr>
          <w:rFonts w:ascii="华文仿宋" w:eastAsia="华文仿宋" w:hAnsi="华文仿宋" w:hint="eastAsia"/>
          <w:bCs/>
          <w:sz w:val="28"/>
          <w:szCs w:val="28"/>
        </w:rPr>
        <w:t>负责调课、教室借用等事务，负责教室及公共实验室日常管理；</w:t>
      </w:r>
    </w:p>
    <w:p w:rsidR="0043570D" w:rsidRDefault="004F6ADB">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4</w:t>
      </w:r>
      <w:r w:rsidR="00B8298D">
        <w:rPr>
          <w:rFonts w:ascii="华文仿宋" w:eastAsia="华文仿宋" w:hAnsi="华文仿宋" w:hint="eastAsia"/>
          <w:bCs/>
          <w:sz w:val="28"/>
          <w:szCs w:val="28"/>
        </w:rPr>
        <w:t>.</w:t>
      </w:r>
      <w:r w:rsidR="00B8298D">
        <w:rPr>
          <w:rFonts w:ascii="华文仿宋" w:eastAsia="华文仿宋" w:hAnsi="华文仿宋" w:hint="eastAsia"/>
          <w:bCs/>
          <w:sz w:val="28"/>
          <w:szCs w:val="28"/>
        </w:rPr>
        <w:t>协助做好研究生与进修生的成绩管理及档案管理工作等；</w:t>
      </w:r>
    </w:p>
    <w:p w:rsidR="0043570D" w:rsidRDefault="004F6ADB">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5</w:t>
      </w:r>
      <w:r w:rsidR="00B8298D">
        <w:rPr>
          <w:rFonts w:ascii="华文仿宋" w:eastAsia="华文仿宋" w:hAnsi="华文仿宋" w:hint="eastAsia"/>
          <w:bCs/>
          <w:sz w:val="28"/>
          <w:szCs w:val="28"/>
        </w:rPr>
        <w:t>.</w:t>
      </w:r>
      <w:r w:rsidR="00B8298D">
        <w:rPr>
          <w:rFonts w:ascii="华文仿宋" w:eastAsia="华文仿宋" w:hAnsi="华文仿宋" w:hint="eastAsia"/>
          <w:bCs/>
          <w:sz w:val="28"/>
          <w:szCs w:val="28"/>
        </w:rPr>
        <w:t>领导交办的其他工作。</w:t>
      </w:r>
      <w:bookmarkStart w:id="0" w:name="_GoBack"/>
      <w:bookmarkEnd w:id="0"/>
    </w:p>
    <w:p w:rsidR="0043570D" w:rsidRDefault="0043570D">
      <w:pPr>
        <w:spacing w:line="700" w:lineRule="exact"/>
        <w:ind w:firstLineChars="200" w:firstLine="560"/>
        <w:rPr>
          <w:rFonts w:ascii="华文仿宋" w:eastAsia="华文仿宋" w:hAnsi="华文仿宋"/>
          <w:bCs/>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9</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专业学位及培养改革项目主管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专业学位及培养改革项目办公室</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hint="eastAsia"/>
          <w:bCs/>
          <w:sz w:val="28"/>
          <w:szCs w:val="28"/>
        </w:rPr>
        <w:t>负责专业学位研究生专项培养的申报、立项、考核、调整以及专业学位专项改革项目管理等工作；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2.</w:t>
      </w:r>
      <w:r>
        <w:rPr>
          <w:rFonts w:ascii="华文仿宋" w:eastAsia="华文仿宋" w:hAnsi="华文仿宋" w:hint="eastAsia"/>
          <w:bCs/>
          <w:sz w:val="28"/>
          <w:szCs w:val="28"/>
        </w:rPr>
        <w:t>负责研究生实践基地备案、日常管理和省部级以及各专业学位</w:t>
      </w:r>
      <w:proofErr w:type="gramStart"/>
      <w:r>
        <w:rPr>
          <w:rFonts w:ascii="华文仿宋" w:eastAsia="华文仿宋" w:hAnsi="华文仿宋" w:hint="eastAsia"/>
          <w:bCs/>
          <w:sz w:val="28"/>
          <w:szCs w:val="28"/>
        </w:rPr>
        <w:t>教指委特色</w:t>
      </w:r>
      <w:proofErr w:type="gramEnd"/>
      <w:r>
        <w:rPr>
          <w:rFonts w:ascii="华文仿宋" w:eastAsia="华文仿宋" w:hAnsi="华文仿宋" w:hint="eastAsia"/>
          <w:bCs/>
          <w:sz w:val="28"/>
          <w:szCs w:val="28"/>
        </w:rPr>
        <w:t>示范基地的申报等；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3.</w:t>
      </w:r>
      <w:r>
        <w:rPr>
          <w:rFonts w:ascii="华文仿宋" w:eastAsia="华文仿宋" w:hAnsi="华文仿宋" w:hint="eastAsia"/>
          <w:bCs/>
          <w:sz w:val="28"/>
          <w:szCs w:val="28"/>
        </w:rPr>
        <w:t>组织开展教师教学能力培训，线上教学条件支撑与服务等；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4.</w:t>
      </w:r>
      <w:r>
        <w:rPr>
          <w:rFonts w:ascii="华文仿宋" w:eastAsia="华文仿宋" w:hAnsi="华文仿宋" w:hint="eastAsia"/>
          <w:bCs/>
          <w:sz w:val="28"/>
          <w:szCs w:val="28"/>
        </w:rPr>
        <w:t>负责教改、课程、教材、案例库等项目建设与管理；组织教育教学成果奖申报、评审及奖励发放；</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5.</w:t>
      </w:r>
      <w:r>
        <w:rPr>
          <w:rFonts w:ascii="华文仿宋" w:eastAsia="华文仿宋" w:hAnsi="华文仿宋" w:hint="eastAsia"/>
          <w:bCs/>
          <w:sz w:val="28"/>
          <w:szCs w:val="28"/>
        </w:rPr>
        <w:t>负责完成相关专业学位研究生</w:t>
      </w:r>
      <w:proofErr w:type="gramStart"/>
      <w:r>
        <w:rPr>
          <w:rFonts w:ascii="华文仿宋" w:eastAsia="华文仿宋" w:hAnsi="华文仿宋" w:hint="eastAsia"/>
          <w:bCs/>
          <w:sz w:val="28"/>
          <w:szCs w:val="28"/>
        </w:rPr>
        <w:t>教育教指委</w:t>
      </w:r>
      <w:proofErr w:type="gramEnd"/>
      <w:r>
        <w:rPr>
          <w:rFonts w:ascii="华文仿宋" w:eastAsia="华文仿宋" w:hAnsi="华文仿宋" w:hint="eastAsia"/>
          <w:bCs/>
          <w:sz w:val="28"/>
          <w:szCs w:val="28"/>
        </w:rPr>
        <w:t>布置的工作；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6.</w:t>
      </w:r>
      <w:r>
        <w:rPr>
          <w:rFonts w:ascii="华文仿宋" w:eastAsia="华文仿宋" w:hAnsi="华文仿宋" w:hint="eastAsia"/>
          <w:bCs/>
          <w:sz w:val="28"/>
          <w:szCs w:val="28"/>
        </w:rPr>
        <w:t>领导交办的其他工作。</w:t>
      </w:r>
    </w:p>
    <w:p w:rsidR="0043570D" w:rsidRDefault="0043570D">
      <w:pPr>
        <w:spacing w:line="700" w:lineRule="exact"/>
        <w:ind w:firstLineChars="200" w:firstLine="560"/>
        <w:rPr>
          <w:rFonts w:ascii="华文仿宋" w:eastAsia="华文仿宋" w:hAnsi="华文仿宋"/>
          <w:bCs/>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lastRenderedPageBreak/>
        <w:t>岗位</w:t>
      </w:r>
      <w:r>
        <w:rPr>
          <w:rFonts w:ascii="黑体" w:eastAsia="黑体" w:hAnsi="黑体" w:cs="黑体" w:hint="eastAsia"/>
          <w:sz w:val="28"/>
          <w:szCs w:val="28"/>
        </w:rPr>
        <w:t>10</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国际化培养主管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国际化培养办公室</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hint="eastAsia"/>
          <w:bCs/>
          <w:sz w:val="28"/>
          <w:szCs w:val="28"/>
        </w:rPr>
        <w:t>负责研究生教育的国际比较研究工作；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2.</w:t>
      </w:r>
      <w:r>
        <w:rPr>
          <w:rFonts w:ascii="华文仿宋" w:eastAsia="华文仿宋" w:hAnsi="华文仿宋" w:hint="eastAsia"/>
          <w:bCs/>
          <w:sz w:val="28"/>
          <w:szCs w:val="28"/>
        </w:rPr>
        <w:t>组织实施研究生国际学术交流项目；</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3..</w:t>
      </w:r>
      <w:r>
        <w:rPr>
          <w:rFonts w:ascii="华文仿宋" w:eastAsia="华文仿宋" w:hAnsi="华文仿宋" w:hint="eastAsia"/>
          <w:bCs/>
          <w:sz w:val="28"/>
          <w:szCs w:val="28"/>
        </w:rPr>
        <w:t>负责研究生国家公派项目的组织与实施；</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4.</w:t>
      </w:r>
      <w:r>
        <w:rPr>
          <w:rFonts w:ascii="华文仿宋" w:eastAsia="华文仿宋" w:hAnsi="华文仿宋" w:hint="eastAsia"/>
          <w:bCs/>
          <w:sz w:val="28"/>
          <w:szCs w:val="28"/>
        </w:rPr>
        <w:t>负责留学生及国外进修生教学事务、课程建设等；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5.</w:t>
      </w:r>
      <w:r>
        <w:rPr>
          <w:rFonts w:ascii="华文仿宋" w:eastAsia="华文仿宋" w:hAnsi="华文仿宋" w:hint="eastAsia"/>
          <w:bCs/>
          <w:sz w:val="28"/>
          <w:szCs w:val="28"/>
        </w:rPr>
        <w:t>负责国际组织人才培养基地及农业外事</w:t>
      </w:r>
      <w:proofErr w:type="gramStart"/>
      <w:r>
        <w:rPr>
          <w:rFonts w:ascii="华文仿宋" w:eastAsia="华文仿宋" w:hAnsi="华文仿宋" w:hint="eastAsia"/>
          <w:bCs/>
          <w:sz w:val="28"/>
          <w:szCs w:val="28"/>
        </w:rPr>
        <w:t>班项目</w:t>
      </w:r>
      <w:proofErr w:type="gramEnd"/>
      <w:r>
        <w:rPr>
          <w:rFonts w:ascii="华文仿宋" w:eastAsia="华文仿宋" w:hAnsi="华文仿宋" w:hint="eastAsia"/>
          <w:bCs/>
          <w:sz w:val="28"/>
          <w:szCs w:val="28"/>
        </w:rPr>
        <w:t>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6.</w:t>
      </w:r>
      <w:r>
        <w:rPr>
          <w:rFonts w:ascii="华文仿宋" w:eastAsia="华文仿宋" w:hAnsi="华文仿宋" w:hint="eastAsia"/>
          <w:bCs/>
          <w:sz w:val="28"/>
          <w:szCs w:val="28"/>
        </w:rPr>
        <w:t>领导交办的其他工作。</w:t>
      </w:r>
    </w:p>
    <w:p w:rsidR="0043570D" w:rsidRDefault="0043570D">
      <w:pPr>
        <w:spacing w:line="700" w:lineRule="exact"/>
        <w:ind w:firstLineChars="200" w:firstLine="560"/>
        <w:rPr>
          <w:rFonts w:ascii="华文仿宋" w:eastAsia="华文仿宋" w:hAnsi="华文仿宋"/>
          <w:bCs/>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11</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学位点建设主管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学位点建设办公室</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hint="eastAsia"/>
          <w:bCs/>
          <w:sz w:val="28"/>
          <w:szCs w:val="28"/>
        </w:rPr>
        <w:t>负责调研校内外学位授权点设置工作，撰写学位点年度建设报告；</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2.</w:t>
      </w:r>
      <w:r>
        <w:rPr>
          <w:rFonts w:ascii="华文仿宋" w:eastAsia="华文仿宋" w:hAnsi="华文仿宋" w:hint="eastAsia"/>
          <w:bCs/>
          <w:sz w:val="28"/>
          <w:szCs w:val="28"/>
        </w:rPr>
        <w:t>负责学位授权点自主审核和动态调整工作；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3.</w:t>
      </w:r>
      <w:r>
        <w:rPr>
          <w:rFonts w:ascii="华文仿宋" w:eastAsia="华文仿宋" w:hAnsi="华文仿宋" w:hint="eastAsia"/>
          <w:bCs/>
          <w:sz w:val="28"/>
          <w:szCs w:val="28"/>
        </w:rPr>
        <w:t>负责组织编写及修订学位点研究生培养方案、学位授予标准、培养规定要求等制度性文件；</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lastRenderedPageBreak/>
        <w:t>4.</w:t>
      </w:r>
      <w:r>
        <w:rPr>
          <w:rFonts w:ascii="华文仿宋" w:eastAsia="华文仿宋" w:hAnsi="华文仿宋" w:hint="eastAsia"/>
          <w:bCs/>
          <w:sz w:val="28"/>
          <w:szCs w:val="28"/>
        </w:rPr>
        <w:t>负责学位授权点日常管理以及与双</w:t>
      </w:r>
      <w:proofErr w:type="gramStart"/>
      <w:r>
        <w:rPr>
          <w:rFonts w:ascii="华文仿宋" w:eastAsia="华文仿宋" w:hAnsi="华文仿宋" w:hint="eastAsia"/>
          <w:bCs/>
          <w:sz w:val="28"/>
          <w:szCs w:val="28"/>
        </w:rPr>
        <w:t>一流项目</w:t>
      </w:r>
      <w:proofErr w:type="gramEnd"/>
      <w:r>
        <w:rPr>
          <w:rFonts w:ascii="华文仿宋" w:eastAsia="华文仿宋" w:hAnsi="华文仿宋" w:hint="eastAsia"/>
          <w:bCs/>
          <w:sz w:val="28"/>
          <w:szCs w:val="28"/>
        </w:rPr>
        <w:t>相关建设工作；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5</w:t>
      </w:r>
      <w:r>
        <w:rPr>
          <w:rFonts w:ascii="华文仿宋" w:eastAsia="华文仿宋" w:hAnsi="华文仿宋" w:hint="eastAsia"/>
          <w:bCs/>
          <w:sz w:val="28"/>
          <w:szCs w:val="28"/>
        </w:rPr>
        <w:t>.</w:t>
      </w:r>
      <w:r>
        <w:rPr>
          <w:rFonts w:ascii="华文仿宋" w:eastAsia="华文仿宋" w:hAnsi="华文仿宋" w:hint="eastAsia"/>
          <w:bCs/>
          <w:sz w:val="28"/>
          <w:szCs w:val="28"/>
        </w:rPr>
        <w:t>组织审核负责研究生培养计划，组织开展研究生、开题报告、实践教育、学术交流、中期考核、博士生资格考试和论文进展等培养环节的落实工作；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6</w:t>
      </w:r>
      <w:r>
        <w:rPr>
          <w:rFonts w:ascii="华文仿宋" w:eastAsia="华文仿宋" w:hAnsi="华文仿宋" w:hint="eastAsia"/>
          <w:bCs/>
          <w:sz w:val="28"/>
          <w:szCs w:val="28"/>
        </w:rPr>
        <w:t>.</w:t>
      </w:r>
      <w:r>
        <w:rPr>
          <w:rFonts w:ascii="华文仿宋" w:eastAsia="华文仿宋" w:hAnsi="华文仿宋" w:hint="eastAsia"/>
          <w:bCs/>
          <w:sz w:val="28"/>
          <w:szCs w:val="28"/>
        </w:rPr>
        <w:t>领导交办的其他工作。</w:t>
      </w:r>
    </w:p>
    <w:p w:rsidR="0043570D" w:rsidRDefault="0043570D">
      <w:pPr>
        <w:spacing w:line="700" w:lineRule="exact"/>
        <w:ind w:firstLineChars="200" w:firstLine="560"/>
        <w:rPr>
          <w:rFonts w:ascii="华文仿宋" w:eastAsia="华文仿宋" w:hAnsi="华文仿宋"/>
          <w:bCs/>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12</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京外研究生培养事务主管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京外研究生培养事务部</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hint="eastAsia"/>
          <w:bCs/>
          <w:sz w:val="28"/>
          <w:szCs w:val="28"/>
        </w:rPr>
        <w:t>负责京外研究培养专项的教学运行、培养环节、师资选派、公共课程考试组织、教学经费、课时津贴、差旅、工作量等教学管理服务工作；</w:t>
      </w:r>
    </w:p>
    <w:p w:rsidR="0043570D" w:rsidRDefault="00B8298D">
      <w:pPr>
        <w:spacing w:line="700" w:lineRule="exact"/>
        <w:ind w:firstLineChars="200" w:firstLine="560"/>
        <w:rPr>
          <w:rFonts w:ascii="华文仿宋" w:eastAsia="华文仿宋" w:hAnsi="华文仿宋"/>
          <w:bCs/>
          <w:sz w:val="28"/>
          <w:szCs w:val="28"/>
          <w:shd w:val="pct10" w:color="auto" w:fill="FFFFFF"/>
        </w:rPr>
      </w:pPr>
      <w:r>
        <w:rPr>
          <w:rFonts w:ascii="华文仿宋" w:eastAsia="华文仿宋" w:hAnsi="华文仿宋" w:hint="eastAsia"/>
          <w:bCs/>
          <w:sz w:val="28"/>
          <w:szCs w:val="28"/>
        </w:rPr>
        <w:t>2.</w:t>
      </w:r>
      <w:r>
        <w:rPr>
          <w:rFonts w:ascii="华文仿宋" w:eastAsia="华文仿宋" w:hAnsi="华文仿宋" w:hint="eastAsia"/>
          <w:bCs/>
          <w:sz w:val="28"/>
          <w:szCs w:val="28"/>
        </w:rPr>
        <w:t>组织开展京外专项研究生教育教学工作，负责与校本部沟通协调工作；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3.</w:t>
      </w:r>
      <w:r>
        <w:rPr>
          <w:rFonts w:ascii="华文仿宋" w:eastAsia="华文仿宋" w:hAnsi="华文仿宋" w:hint="eastAsia"/>
          <w:bCs/>
          <w:sz w:val="28"/>
          <w:szCs w:val="28"/>
        </w:rPr>
        <w:t>领导交办的其他工作。</w:t>
      </w:r>
    </w:p>
    <w:p w:rsidR="0043570D" w:rsidRDefault="0043570D">
      <w:pPr>
        <w:spacing w:line="700" w:lineRule="exact"/>
        <w:ind w:firstLineChars="200" w:firstLine="560"/>
        <w:rPr>
          <w:rFonts w:ascii="华文仿宋" w:eastAsia="华文仿宋" w:hAnsi="华文仿宋"/>
          <w:bCs/>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13</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导师管理与服务主管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导师管理与服务办公室</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lastRenderedPageBreak/>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bCs/>
          <w:sz w:val="28"/>
          <w:szCs w:val="28"/>
        </w:rPr>
        <w:t>.</w:t>
      </w:r>
      <w:r>
        <w:rPr>
          <w:rFonts w:ascii="华文仿宋" w:eastAsia="华文仿宋" w:hAnsi="华文仿宋" w:hint="eastAsia"/>
          <w:bCs/>
          <w:sz w:val="28"/>
          <w:szCs w:val="28"/>
        </w:rPr>
        <w:t>导师年度招生资格审核工作；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2.</w:t>
      </w:r>
      <w:r>
        <w:rPr>
          <w:rFonts w:ascii="华文仿宋" w:eastAsia="华文仿宋" w:hAnsi="华文仿宋" w:hint="eastAsia"/>
          <w:bCs/>
          <w:sz w:val="28"/>
          <w:szCs w:val="28"/>
        </w:rPr>
        <w:t>兼职研究生指导教师的遴选聘任工作；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3</w:t>
      </w:r>
      <w:r>
        <w:rPr>
          <w:rFonts w:ascii="华文仿宋" w:eastAsia="华文仿宋" w:hAnsi="华文仿宋"/>
          <w:bCs/>
          <w:sz w:val="28"/>
          <w:szCs w:val="28"/>
        </w:rPr>
        <w:t>.</w:t>
      </w:r>
      <w:r>
        <w:rPr>
          <w:rFonts w:ascii="华文仿宋" w:eastAsia="华文仿宋" w:hAnsi="华文仿宋" w:hint="eastAsia"/>
          <w:bCs/>
          <w:sz w:val="28"/>
          <w:szCs w:val="28"/>
        </w:rPr>
        <w:t>导师管理与培训工作，导师库的建设与管理工作；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4.</w:t>
      </w:r>
      <w:r>
        <w:rPr>
          <w:rFonts w:ascii="华文仿宋" w:eastAsia="华文仿宋" w:hAnsi="华文仿宋" w:hint="eastAsia"/>
          <w:bCs/>
          <w:sz w:val="28"/>
          <w:szCs w:val="28"/>
        </w:rPr>
        <w:t>优秀研究生指导教师及指导团队评选工作；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5.</w:t>
      </w:r>
      <w:r>
        <w:rPr>
          <w:rFonts w:ascii="华文仿宋" w:eastAsia="华文仿宋" w:hAnsi="华文仿宋" w:hint="eastAsia"/>
          <w:bCs/>
          <w:sz w:val="28"/>
          <w:szCs w:val="28"/>
        </w:rPr>
        <w:t>研究生学术道德建设；</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6.</w:t>
      </w:r>
      <w:r>
        <w:rPr>
          <w:rFonts w:ascii="华文仿宋" w:eastAsia="华文仿宋" w:hAnsi="华文仿宋" w:hint="eastAsia"/>
          <w:bCs/>
          <w:sz w:val="28"/>
          <w:szCs w:val="28"/>
        </w:rPr>
        <w:t>领导交办的其他工作。</w:t>
      </w:r>
    </w:p>
    <w:p w:rsidR="0043570D" w:rsidRDefault="0043570D">
      <w:pPr>
        <w:spacing w:line="700" w:lineRule="exact"/>
        <w:ind w:firstLineChars="200" w:firstLine="560"/>
        <w:rPr>
          <w:rFonts w:ascii="华文仿宋" w:eastAsia="华文仿宋" w:hAnsi="华文仿宋"/>
          <w:bCs/>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14</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学位管理主管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学位管理办公室</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bCs/>
          <w:sz w:val="28"/>
          <w:szCs w:val="28"/>
        </w:rPr>
        <w:t>.</w:t>
      </w:r>
      <w:r>
        <w:rPr>
          <w:rFonts w:ascii="华文仿宋" w:eastAsia="华文仿宋" w:hAnsi="华文仿宋" w:hint="eastAsia"/>
          <w:bCs/>
          <w:sz w:val="28"/>
          <w:szCs w:val="28"/>
        </w:rPr>
        <w:t>研究生学位授予相关制度建设；</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2</w:t>
      </w:r>
      <w:r>
        <w:rPr>
          <w:rFonts w:ascii="华文仿宋" w:eastAsia="华文仿宋" w:hAnsi="华文仿宋"/>
          <w:bCs/>
          <w:sz w:val="28"/>
          <w:szCs w:val="28"/>
        </w:rPr>
        <w:t>.</w:t>
      </w:r>
      <w:r>
        <w:rPr>
          <w:rFonts w:ascii="华文仿宋" w:eastAsia="华文仿宋" w:hAnsi="华文仿宋" w:hint="eastAsia"/>
          <w:bCs/>
          <w:sz w:val="28"/>
          <w:szCs w:val="28"/>
        </w:rPr>
        <w:t>研究生学位申请资格审核工作；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3.</w:t>
      </w:r>
      <w:r>
        <w:rPr>
          <w:rFonts w:ascii="华文仿宋" w:eastAsia="华文仿宋" w:hAnsi="华文仿宋" w:hint="eastAsia"/>
          <w:bCs/>
          <w:sz w:val="28"/>
          <w:szCs w:val="28"/>
        </w:rPr>
        <w:t>研究生学位论文抽查送审工作；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4.</w:t>
      </w:r>
      <w:r>
        <w:rPr>
          <w:rFonts w:ascii="华文仿宋" w:eastAsia="华文仿宋" w:hAnsi="华文仿宋" w:hint="eastAsia"/>
          <w:bCs/>
          <w:sz w:val="28"/>
          <w:szCs w:val="28"/>
        </w:rPr>
        <w:t>研究生学位论文答辩管理工作；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5.</w:t>
      </w:r>
      <w:r>
        <w:rPr>
          <w:rFonts w:ascii="华文仿宋" w:eastAsia="华文仿宋" w:hAnsi="华文仿宋" w:hint="eastAsia"/>
          <w:bCs/>
          <w:sz w:val="28"/>
          <w:szCs w:val="28"/>
        </w:rPr>
        <w:t>优秀研究生学位论文评选工作；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6.</w:t>
      </w:r>
      <w:r>
        <w:rPr>
          <w:rFonts w:ascii="华文仿宋" w:eastAsia="华文仿宋" w:hAnsi="华文仿宋" w:hint="eastAsia"/>
          <w:bCs/>
          <w:sz w:val="28"/>
          <w:szCs w:val="28"/>
        </w:rPr>
        <w:t>研究生学位证书发放、学位认证和信息报送工作；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7.</w:t>
      </w:r>
      <w:r>
        <w:rPr>
          <w:rFonts w:ascii="华文仿宋" w:eastAsia="华文仿宋" w:hAnsi="华文仿宋" w:hint="eastAsia"/>
          <w:bCs/>
          <w:sz w:val="28"/>
          <w:szCs w:val="28"/>
        </w:rPr>
        <w:t>同等学力申请学位相关工作；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t>8.</w:t>
      </w:r>
      <w:r>
        <w:rPr>
          <w:rFonts w:ascii="华文仿宋" w:eastAsia="华文仿宋" w:hAnsi="华文仿宋" w:hint="eastAsia"/>
          <w:bCs/>
          <w:sz w:val="28"/>
          <w:szCs w:val="28"/>
        </w:rPr>
        <w:t>校学位评定委员会办公室工作；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bCs/>
          <w:sz w:val="28"/>
          <w:szCs w:val="28"/>
        </w:rPr>
        <w:lastRenderedPageBreak/>
        <w:t>9</w:t>
      </w:r>
      <w:r>
        <w:rPr>
          <w:rFonts w:ascii="华文仿宋" w:eastAsia="华文仿宋" w:hAnsi="华文仿宋" w:hint="eastAsia"/>
          <w:bCs/>
          <w:sz w:val="28"/>
          <w:szCs w:val="28"/>
        </w:rPr>
        <w:t>.</w:t>
      </w:r>
      <w:r>
        <w:rPr>
          <w:rFonts w:ascii="华文仿宋" w:eastAsia="华文仿宋" w:hAnsi="华文仿宋" w:hint="eastAsia"/>
          <w:bCs/>
          <w:sz w:val="28"/>
          <w:szCs w:val="28"/>
        </w:rPr>
        <w:t>领导交办的其他工作。</w:t>
      </w:r>
    </w:p>
    <w:p w:rsidR="0043570D" w:rsidRDefault="0043570D">
      <w:pPr>
        <w:spacing w:line="700" w:lineRule="exact"/>
        <w:ind w:firstLineChars="200" w:firstLine="560"/>
        <w:rPr>
          <w:rFonts w:ascii="华文仿宋" w:eastAsia="华文仿宋" w:hAnsi="华文仿宋"/>
          <w:bCs/>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15</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研究生资助及事务管理中心主管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研究生资助及事务管理中心</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left="40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bCs/>
          <w:sz w:val="28"/>
          <w:szCs w:val="28"/>
        </w:rPr>
        <w:t>.</w:t>
      </w:r>
      <w:r>
        <w:rPr>
          <w:rFonts w:ascii="华文仿宋" w:eastAsia="华文仿宋" w:hAnsi="华文仿宋" w:hint="eastAsia"/>
          <w:bCs/>
          <w:sz w:val="28"/>
          <w:szCs w:val="28"/>
        </w:rPr>
        <w:t>研究生国家、学校和社会各类奖、助学金的评选；</w:t>
      </w:r>
    </w:p>
    <w:p w:rsidR="0043570D" w:rsidRDefault="00B8298D">
      <w:pPr>
        <w:spacing w:line="700" w:lineRule="exact"/>
        <w:ind w:left="400"/>
        <w:rPr>
          <w:rFonts w:ascii="华文仿宋" w:eastAsia="华文仿宋" w:hAnsi="华文仿宋"/>
          <w:bCs/>
          <w:sz w:val="28"/>
          <w:szCs w:val="28"/>
        </w:rPr>
      </w:pPr>
      <w:r>
        <w:rPr>
          <w:rFonts w:ascii="华文仿宋" w:eastAsia="华文仿宋" w:hAnsi="华文仿宋" w:hint="eastAsia"/>
          <w:bCs/>
          <w:sz w:val="28"/>
          <w:szCs w:val="28"/>
        </w:rPr>
        <w:t>2</w:t>
      </w:r>
      <w:r>
        <w:rPr>
          <w:rFonts w:ascii="华文仿宋" w:eastAsia="华文仿宋" w:hAnsi="华文仿宋"/>
          <w:bCs/>
          <w:sz w:val="28"/>
          <w:szCs w:val="28"/>
        </w:rPr>
        <w:t>.</w:t>
      </w:r>
      <w:r>
        <w:rPr>
          <w:rFonts w:ascii="华文仿宋" w:eastAsia="华文仿宋" w:hAnsi="华文仿宋" w:hint="eastAsia"/>
          <w:bCs/>
          <w:sz w:val="28"/>
          <w:szCs w:val="28"/>
        </w:rPr>
        <w:t>研究生生源地和校园地助学贷款、研究生绿色通道与学费缓缴；</w:t>
      </w:r>
    </w:p>
    <w:p w:rsidR="0043570D" w:rsidRDefault="00B8298D">
      <w:pPr>
        <w:spacing w:line="700" w:lineRule="exact"/>
        <w:ind w:left="400"/>
        <w:rPr>
          <w:rFonts w:ascii="华文仿宋" w:eastAsia="华文仿宋" w:hAnsi="华文仿宋"/>
          <w:bCs/>
          <w:sz w:val="28"/>
          <w:szCs w:val="28"/>
        </w:rPr>
      </w:pPr>
      <w:r>
        <w:rPr>
          <w:rFonts w:ascii="华文仿宋" w:eastAsia="华文仿宋" w:hAnsi="华文仿宋"/>
          <w:bCs/>
          <w:sz w:val="28"/>
          <w:szCs w:val="28"/>
        </w:rPr>
        <w:t>3.</w:t>
      </w:r>
      <w:r>
        <w:rPr>
          <w:rFonts w:ascii="华文仿宋" w:eastAsia="华文仿宋" w:hAnsi="华文仿宋" w:hint="eastAsia"/>
          <w:bCs/>
          <w:sz w:val="28"/>
          <w:szCs w:val="28"/>
        </w:rPr>
        <w:t>研究生助研津贴、学院助管、挂职助管和助教工作；</w:t>
      </w:r>
    </w:p>
    <w:p w:rsidR="0043570D" w:rsidRDefault="00B8298D">
      <w:pPr>
        <w:spacing w:line="700" w:lineRule="exact"/>
        <w:ind w:left="400"/>
        <w:rPr>
          <w:rFonts w:ascii="华文仿宋" w:eastAsia="华文仿宋" w:hAnsi="华文仿宋"/>
          <w:bCs/>
          <w:sz w:val="28"/>
          <w:szCs w:val="28"/>
        </w:rPr>
      </w:pPr>
      <w:r>
        <w:rPr>
          <w:rFonts w:ascii="华文仿宋" w:eastAsia="华文仿宋" w:hAnsi="华文仿宋" w:hint="eastAsia"/>
          <w:bCs/>
          <w:sz w:val="28"/>
          <w:szCs w:val="28"/>
        </w:rPr>
        <w:t>4</w:t>
      </w:r>
      <w:r>
        <w:rPr>
          <w:rFonts w:ascii="华文仿宋" w:eastAsia="华文仿宋" w:hAnsi="华文仿宋"/>
          <w:bCs/>
          <w:sz w:val="28"/>
          <w:szCs w:val="28"/>
        </w:rPr>
        <w:t>.</w:t>
      </w:r>
      <w:r>
        <w:rPr>
          <w:rFonts w:ascii="华文仿宋" w:eastAsia="华文仿宋" w:hAnsi="华文仿宋" w:hint="eastAsia"/>
          <w:bCs/>
          <w:sz w:val="28"/>
          <w:szCs w:val="28"/>
        </w:rPr>
        <w:t>研究生春季、夏季和冬季优秀毕业生评选工作；</w:t>
      </w:r>
    </w:p>
    <w:p w:rsidR="0043570D" w:rsidRDefault="00B8298D">
      <w:pPr>
        <w:spacing w:line="700" w:lineRule="exact"/>
        <w:ind w:left="400"/>
        <w:rPr>
          <w:rFonts w:ascii="华文仿宋" w:eastAsia="华文仿宋" w:hAnsi="华文仿宋"/>
          <w:bCs/>
          <w:sz w:val="28"/>
          <w:szCs w:val="28"/>
        </w:rPr>
      </w:pPr>
      <w:r>
        <w:rPr>
          <w:rFonts w:ascii="华文仿宋" w:eastAsia="华文仿宋" w:hAnsi="华文仿宋" w:hint="eastAsia"/>
          <w:bCs/>
          <w:sz w:val="28"/>
          <w:szCs w:val="28"/>
        </w:rPr>
        <w:t>5</w:t>
      </w:r>
      <w:r>
        <w:rPr>
          <w:rFonts w:ascii="华文仿宋" w:eastAsia="华文仿宋" w:hAnsi="华文仿宋"/>
          <w:bCs/>
          <w:sz w:val="28"/>
          <w:szCs w:val="28"/>
        </w:rPr>
        <w:t>.</w:t>
      </w:r>
      <w:r>
        <w:rPr>
          <w:rFonts w:ascii="华文仿宋" w:eastAsia="华文仿宋" w:hAnsi="华文仿宋" w:hint="eastAsia"/>
          <w:bCs/>
          <w:sz w:val="28"/>
          <w:szCs w:val="28"/>
        </w:rPr>
        <w:t>研究生违纪处理及教育，奖惩档案的归档工作；</w:t>
      </w:r>
    </w:p>
    <w:p w:rsidR="0043570D" w:rsidRDefault="00B8298D">
      <w:pPr>
        <w:spacing w:line="700" w:lineRule="exact"/>
        <w:ind w:left="400"/>
        <w:rPr>
          <w:rFonts w:ascii="华文仿宋" w:eastAsia="华文仿宋" w:hAnsi="华文仿宋"/>
          <w:bCs/>
          <w:sz w:val="28"/>
          <w:szCs w:val="28"/>
        </w:rPr>
      </w:pPr>
      <w:r>
        <w:rPr>
          <w:rFonts w:ascii="华文仿宋" w:eastAsia="华文仿宋" w:hAnsi="华文仿宋" w:hint="eastAsia"/>
          <w:bCs/>
          <w:sz w:val="28"/>
          <w:szCs w:val="28"/>
        </w:rPr>
        <w:t>6</w:t>
      </w:r>
      <w:r>
        <w:rPr>
          <w:rFonts w:ascii="华文仿宋" w:eastAsia="华文仿宋" w:hAnsi="华文仿宋"/>
          <w:bCs/>
          <w:sz w:val="28"/>
          <w:szCs w:val="28"/>
        </w:rPr>
        <w:t>.</w:t>
      </w:r>
      <w:r>
        <w:rPr>
          <w:rFonts w:ascii="华文仿宋" w:eastAsia="华文仿宋" w:hAnsi="华文仿宋" w:hint="eastAsia"/>
          <w:bCs/>
          <w:sz w:val="28"/>
          <w:szCs w:val="28"/>
        </w:rPr>
        <w:t>研究生寒假返乡统计、春节留校学生的慰问工作；</w:t>
      </w:r>
    </w:p>
    <w:p w:rsidR="0043570D" w:rsidRDefault="00B8298D">
      <w:pPr>
        <w:spacing w:line="700" w:lineRule="exact"/>
        <w:ind w:left="400"/>
        <w:rPr>
          <w:rFonts w:ascii="华文仿宋" w:eastAsia="华文仿宋" w:hAnsi="华文仿宋"/>
          <w:bCs/>
          <w:sz w:val="28"/>
          <w:szCs w:val="28"/>
        </w:rPr>
      </w:pPr>
      <w:r>
        <w:rPr>
          <w:rFonts w:ascii="华文仿宋" w:eastAsia="华文仿宋" w:hAnsi="华文仿宋" w:hint="eastAsia"/>
          <w:bCs/>
          <w:sz w:val="28"/>
          <w:szCs w:val="28"/>
        </w:rPr>
        <w:t>7</w:t>
      </w:r>
      <w:r>
        <w:rPr>
          <w:rFonts w:ascii="华文仿宋" w:eastAsia="华文仿宋" w:hAnsi="华文仿宋"/>
          <w:bCs/>
          <w:sz w:val="28"/>
          <w:szCs w:val="28"/>
        </w:rPr>
        <w:t>.</w:t>
      </w:r>
      <w:r>
        <w:rPr>
          <w:rFonts w:ascii="华文仿宋" w:eastAsia="华文仿宋" w:hAnsi="华文仿宋" w:hint="eastAsia"/>
          <w:bCs/>
          <w:sz w:val="28"/>
          <w:szCs w:val="28"/>
        </w:rPr>
        <w:t>研究生公交卡办理、各类证明开具工作；</w:t>
      </w:r>
    </w:p>
    <w:p w:rsidR="0043570D" w:rsidRDefault="00B8298D">
      <w:pPr>
        <w:spacing w:line="700" w:lineRule="exact"/>
        <w:ind w:left="400"/>
        <w:rPr>
          <w:rFonts w:ascii="华文仿宋" w:eastAsia="华文仿宋" w:hAnsi="华文仿宋"/>
          <w:bCs/>
          <w:sz w:val="28"/>
          <w:szCs w:val="28"/>
        </w:rPr>
      </w:pPr>
      <w:r>
        <w:rPr>
          <w:rFonts w:ascii="华文仿宋" w:eastAsia="华文仿宋" w:hAnsi="华文仿宋" w:hint="eastAsia"/>
          <w:bCs/>
          <w:sz w:val="28"/>
          <w:szCs w:val="28"/>
        </w:rPr>
        <w:t>8</w:t>
      </w:r>
      <w:r>
        <w:rPr>
          <w:rFonts w:ascii="华文仿宋" w:eastAsia="华文仿宋" w:hAnsi="华文仿宋"/>
          <w:bCs/>
          <w:sz w:val="28"/>
          <w:szCs w:val="28"/>
        </w:rPr>
        <w:t>.</w:t>
      </w:r>
      <w:r>
        <w:rPr>
          <w:rFonts w:ascii="华文仿宋" w:eastAsia="华文仿宋" w:hAnsi="华文仿宋" w:hint="eastAsia"/>
          <w:bCs/>
          <w:sz w:val="28"/>
          <w:szCs w:val="28"/>
        </w:rPr>
        <w:t>研究生奖助经费预算、报销工作；</w:t>
      </w:r>
    </w:p>
    <w:p w:rsidR="0043570D" w:rsidRDefault="00B8298D">
      <w:pPr>
        <w:spacing w:line="700" w:lineRule="exact"/>
        <w:ind w:left="400"/>
        <w:rPr>
          <w:rFonts w:ascii="华文仿宋" w:eastAsia="华文仿宋" w:hAnsi="华文仿宋"/>
          <w:bCs/>
          <w:sz w:val="28"/>
          <w:szCs w:val="28"/>
        </w:rPr>
      </w:pPr>
      <w:r>
        <w:rPr>
          <w:rFonts w:ascii="华文仿宋" w:eastAsia="华文仿宋" w:hAnsi="华文仿宋" w:hint="eastAsia"/>
          <w:bCs/>
          <w:sz w:val="28"/>
          <w:szCs w:val="28"/>
        </w:rPr>
        <w:t>9</w:t>
      </w:r>
      <w:r>
        <w:rPr>
          <w:rFonts w:ascii="华文仿宋" w:eastAsia="华文仿宋" w:hAnsi="华文仿宋"/>
          <w:bCs/>
          <w:sz w:val="28"/>
          <w:szCs w:val="28"/>
        </w:rPr>
        <w:t>.</w:t>
      </w:r>
      <w:r>
        <w:rPr>
          <w:rFonts w:ascii="华文仿宋" w:eastAsia="华文仿宋" w:hAnsi="华文仿宋" w:hint="eastAsia"/>
          <w:bCs/>
          <w:sz w:val="28"/>
          <w:szCs w:val="28"/>
        </w:rPr>
        <w:t>研究生</w:t>
      </w:r>
      <w:proofErr w:type="gramStart"/>
      <w:r>
        <w:rPr>
          <w:rFonts w:ascii="华文仿宋" w:eastAsia="华文仿宋" w:hAnsi="华文仿宋" w:hint="eastAsia"/>
          <w:bCs/>
          <w:sz w:val="28"/>
          <w:szCs w:val="28"/>
        </w:rPr>
        <w:t>博转硕</w:t>
      </w:r>
      <w:proofErr w:type="gramEnd"/>
      <w:r>
        <w:rPr>
          <w:rFonts w:ascii="华文仿宋" w:eastAsia="华文仿宋" w:hAnsi="华文仿宋" w:hint="eastAsia"/>
          <w:bCs/>
          <w:sz w:val="28"/>
          <w:szCs w:val="28"/>
        </w:rPr>
        <w:t>和退学的清算工作；</w:t>
      </w:r>
    </w:p>
    <w:p w:rsidR="0043570D" w:rsidRDefault="00B8298D">
      <w:pPr>
        <w:spacing w:line="700" w:lineRule="exact"/>
        <w:ind w:left="40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bCs/>
          <w:sz w:val="28"/>
          <w:szCs w:val="28"/>
        </w:rPr>
        <w:t>0.</w:t>
      </w:r>
      <w:r>
        <w:rPr>
          <w:rFonts w:ascii="华文仿宋" w:eastAsia="华文仿宋" w:hAnsi="华文仿宋" w:hint="eastAsia"/>
          <w:bCs/>
          <w:sz w:val="28"/>
          <w:szCs w:val="28"/>
        </w:rPr>
        <w:t>领导交办的其他工作。</w:t>
      </w:r>
    </w:p>
    <w:p w:rsidR="0043570D" w:rsidRDefault="0043570D">
      <w:pPr>
        <w:spacing w:line="700" w:lineRule="exact"/>
        <w:ind w:firstLineChars="200" w:firstLine="560"/>
        <w:rPr>
          <w:rFonts w:ascii="华文仿宋" w:eastAsia="华文仿宋" w:hAnsi="华文仿宋"/>
          <w:bCs/>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16</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研究生</w:t>
      </w:r>
      <w:proofErr w:type="gramStart"/>
      <w:r>
        <w:rPr>
          <w:rFonts w:ascii="华文仿宋" w:eastAsia="华文仿宋" w:hAnsi="华文仿宋" w:hint="eastAsia"/>
          <w:b/>
          <w:bCs/>
          <w:sz w:val="28"/>
          <w:szCs w:val="28"/>
          <w:u w:val="single"/>
        </w:rPr>
        <w:t>党建思政主管</w:t>
      </w:r>
      <w:proofErr w:type="gramEnd"/>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研究生</w:t>
      </w:r>
      <w:proofErr w:type="gramStart"/>
      <w:r>
        <w:rPr>
          <w:rFonts w:ascii="华文仿宋" w:eastAsia="华文仿宋" w:hAnsi="华文仿宋" w:hint="eastAsia"/>
          <w:b/>
          <w:bCs/>
          <w:sz w:val="28"/>
          <w:szCs w:val="28"/>
          <w:u w:val="single"/>
        </w:rPr>
        <w:t>思政教育</w:t>
      </w:r>
      <w:proofErr w:type="gramEnd"/>
      <w:r>
        <w:rPr>
          <w:rFonts w:ascii="华文仿宋" w:eastAsia="华文仿宋" w:hAnsi="华文仿宋" w:hint="eastAsia"/>
          <w:b/>
          <w:bCs/>
          <w:sz w:val="28"/>
          <w:szCs w:val="28"/>
          <w:u w:val="single"/>
        </w:rPr>
        <w:t>办公室</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lastRenderedPageBreak/>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bCs/>
          <w:sz w:val="28"/>
          <w:szCs w:val="28"/>
        </w:rPr>
        <w:t>.</w:t>
      </w:r>
      <w:r>
        <w:rPr>
          <w:rFonts w:ascii="华文仿宋" w:eastAsia="华文仿宋" w:hAnsi="华文仿宋" w:hint="eastAsia"/>
          <w:bCs/>
          <w:sz w:val="28"/>
          <w:szCs w:val="28"/>
        </w:rPr>
        <w:t>研究生党建工作，包括党建理论研究、党支部建设、党员骨干培训、样板支部孵化培育等相关工作；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2</w:t>
      </w:r>
      <w:r>
        <w:rPr>
          <w:rFonts w:ascii="华文仿宋" w:eastAsia="华文仿宋" w:hAnsi="华文仿宋"/>
          <w:bCs/>
          <w:sz w:val="28"/>
          <w:szCs w:val="28"/>
        </w:rPr>
        <w:t>.</w:t>
      </w:r>
      <w:r>
        <w:rPr>
          <w:rFonts w:ascii="华文仿宋" w:eastAsia="华文仿宋" w:hAnsi="华文仿宋" w:hint="eastAsia"/>
          <w:bCs/>
          <w:sz w:val="28"/>
          <w:szCs w:val="28"/>
        </w:rPr>
        <w:t>研究生新生教育工作及“新生引航工程”的全面实施；</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3</w:t>
      </w:r>
      <w:r>
        <w:rPr>
          <w:rFonts w:ascii="华文仿宋" w:eastAsia="华文仿宋" w:hAnsi="华文仿宋"/>
          <w:bCs/>
          <w:sz w:val="28"/>
          <w:szCs w:val="28"/>
        </w:rPr>
        <w:t>.</w:t>
      </w:r>
      <w:r>
        <w:rPr>
          <w:rFonts w:ascii="华文仿宋" w:eastAsia="华文仿宋" w:hAnsi="华文仿宋" w:hint="eastAsia"/>
          <w:bCs/>
          <w:sz w:val="28"/>
          <w:szCs w:val="28"/>
        </w:rPr>
        <w:t>研究生思想政治教育、意识形态建设、安全稳定、导学关系等宣传引导工作；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4</w:t>
      </w:r>
      <w:r>
        <w:rPr>
          <w:rFonts w:ascii="华文仿宋" w:eastAsia="华文仿宋" w:hAnsi="华文仿宋"/>
          <w:bCs/>
          <w:sz w:val="28"/>
          <w:szCs w:val="28"/>
        </w:rPr>
        <w:t>.</w:t>
      </w:r>
      <w:r>
        <w:rPr>
          <w:rFonts w:ascii="华文仿宋" w:eastAsia="华文仿宋" w:hAnsi="华文仿宋" w:hint="eastAsia"/>
          <w:bCs/>
          <w:sz w:val="28"/>
          <w:szCs w:val="28"/>
        </w:rPr>
        <w:t>农林工作委员会</w:t>
      </w:r>
      <w:proofErr w:type="gramStart"/>
      <w:r>
        <w:rPr>
          <w:rFonts w:ascii="华文仿宋" w:eastAsia="华文仿宋" w:hAnsi="华文仿宋" w:hint="eastAsia"/>
          <w:bCs/>
          <w:sz w:val="28"/>
          <w:szCs w:val="28"/>
        </w:rPr>
        <w:t>思政组</w:t>
      </w:r>
      <w:proofErr w:type="gramEnd"/>
      <w:r>
        <w:rPr>
          <w:rFonts w:ascii="华文仿宋" w:eastAsia="华文仿宋" w:hAnsi="华文仿宋" w:hint="eastAsia"/>
          <w:bCs/>
          <w:sz w:val="28"/>
          <w:szCs w:val="28"/>
        </w:rPr>
        <w:t>秘书处工作；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5</w:t>
      </w:r>
      <w:r>
        <w:rPr>
          <w:rFonts w:ascii="华文仿宋" w:eastAsia="华文仿宋" w:hAnsi="华文仿宋"/>
          <w:bCs/>
          <w:sz w:val="28"/>
          <w:szCs w:val="28"/>
        </w:rPr>
        <w:t>.</w:t>
      </w:r>
      <w:r>
        <w:rPr>
          <w:rFonts w:ascii="华文仿宋" w:eastAsia="华文仿宋" w:hAnsi="华文仿宋" w:hint="eastAsia"/>
          <w:bCs/>
          <w:sz w:val="28"/>
          <w:szCs w:val="28"/>
        </w:rPr>
        <w:t>领导交办的其他工作。</w:t>
      </w:r>
    </w:p>
    <w:p w:rsidR="0043570D" w:rsidRDefault="0043570D">
      <w:pPr>
        <w:spacing w:line="700" w:lineRule="exact"/>
        <w:ind w:firstLineChars="200" w:firstLine="560"/>
        <w:rPr>
          <w:rFonts w:ascii="华文仿宋" w:eastAsia="华文仿宋" w:hAnsi="华文仿宋"/>
          <w:bCs/>
          <w:sz w:val="28"/>
          <w:szCs w:val="28"/>
        </w:rPr>
      </w:pPr>
    </w:p>
    <w:p w:rsidR="0043570D" w:rsidRDefault="00B8298D">
      <w:pPr>
        <w:spacing w:line="500" w:lineRule="exact"/>
        <w:rPr>
          <w:rFonts w:ascii="黑体" w:eastAsia="黑体" w:hAnsi="黑体" w:cs="黑体"/>
          <w:sz w:val="28"/>
          <w:szCs w:val="28"/>
        </w:rPr>
      </w:pPr>
      <w:r>
        <w:rPr>
          <w:rFonts w:ascii="黑体" w:eastAsia="黑体" w:hAnsi="黑体" w:cs="黑体" w:hint="eastAsia"/>
          <w:sz w:val="28"/>
          <w:szCs w:val="28"/>
        </w:rPr>
        <w:t>岗位</w:t>
      </w:r>
      <w:r>
        <w:rPr>
          <w:rFonts w:ascii="黑体" w:eastAsia="黑体" w:hAnsi="黑体" w:cs="黑体" w:hint="eastAsia"/>
          <w:sz w:val="28"/>
          <w:szCs w:val="28"/>
        </w:rPr>
        <w:t>17</w:t>
      </w:r>
      <w:r>
        <w:rPr>
          <w:rFonts w:ascii="黑体" w:eastAsia="黑体" w:hAnsi="黑体" w:cs="黑体" w:hint="eastAsia"/>
          <w:sz w:val="28"/>
          <w:szCs w:val="28"/>
        </w:rPr>
        <w:t>：</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一、岗位名称：</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研究生创新实践中心主管</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u w:val="single"/>
        </w:rPr>
      </w:pPr>
      <w:r>
        <w:rPr>
          <w:rFonts w:ascii="华文仿宋" w:eastAsia="华文仿宋" w:hAnsi="华文仿宋" w:hint="eastAsia"/>
          <w:b/>
          <w:bCs/>
          <w:sz w:val="28"/>
          <w:szCs w:val="28"/>
        </w:rPr>
        <w:t>二、所在内设机构：</w:t>
      </w:r>
      <w:r>
        <w:rPr>
          <w:rFonts w:ascii="华文仿宋" w:eastAsia="华文仿宋" w:hAnsi="华文仿宋" w:hint="eastAsia"/>
          <w:b/>
          <w:bCs/>
          <w:sz w:val="28"/>
          <w:szCs w:val="28"/>
          <w:u w:val="single"/>
        </w:rPr>
        <w:t xml:space="preserve">    </w:t>
      </w:r>
      <w:r>
        <w:rPr>
          <w:rFonts w:ascii="华文仿宋" w:eastAsia="华文仿宋" w:hAnsi="华文仿宋" w:hint="eastAsia"/>
          <w:b/>
          <w:bCs/>
          <w:sz w:val="28"/>
          <w:szCs w:val="28"/>
          <w:u w:val="single"/>
        </w:rPr>
        <w:t>研究生创新实践中心</w:t>
      </w:r>
      <w:r>
        <w:rPr>
          <w:rFonts w:ascii="华文仿宋" w:eastAsia="华文仿宋" w:hAnsi="华文仿宋" w:hint="eastAsia"/>
          <w:b/>
          <w:bCs/>
          <w:sz w:val="28"/>
          <w:szCs w:val="28"/>
          <w:u w:val="single"/>
        </w:rPr>
        <w:t xml:space="preserve">     </w:t>
      </w:r>
    </w:p>
    <w:p w:rsidR="0043570D" w:rsidRDefault="00B8298D">
      <w:pPr>
        <w:spacing w:line="700" w:lineRule="exact"/>
        <w:rPr>
          <w:rFonts w:ascii="华文仿宋" w:eastAsia="华文仿宋" w:hAnsi="华文仿宋"/>
          <w:b/>
          <w:bCs/>
          <w:sz w:val="28"/>
          <w:szCs w:val="28"/>
        </w:rPr>
      </w:pPr>
      <w:r>
        <w:rPr>
          <w:rFonts w:ascii="华文仿宋" w:eastAsia="华文仿宋" w:hAnsi="华文仿宋" w:hint="eastAsia"/>
          <w:b/>
          <w:bCs/>
          <w:sz w:val="28"/>
          <w:szCs w:val="28"/>
        </w:rPr>
        <w:t>三、工作职责与任务：</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1</w:t>
      </w:r>
      <w:r>
        <w:rPr>
          <w:rFonts w:ascii="华文仿宋" w:eastAsia="华文仿宋" w:hAnsi="华文仿宋"/>
          <w:bCs/>
          <w:sz w:val="28"/>
          <w:szCs w:val="28"/>
        </w:rPr>
        <w:t>.</w:t>
      </w:r>
      <w:r>
        <w:rPr>
          <w:rFonts w:ascii="华文仿宋" w:eastAsia="华文仿宋" w:hAnsi="华文仿宋" w:hint="eastAsia"/>
          <w:bCs/>
          <w:sz w:val="28"/>
          <w:szCs w:val="28"/>
        </w:rPr>
        <w:t>研究生各类竞赛组织，学术论坛建设等；</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2</w:t>
      </w:r>
      <w:r>
        <w:rPr>
          <w:rFonts w:ascii="华文仿宋" w:eastAsia="华文仿宋" w:hAnsi="华文仿宋"/>
          <w:bCs/>
          <w:sz w:val="28"/>
          <w:szCs w:val="28"/>
        </w:rPr>
        <w:t>.</w:t>
      </w:r>
      <w:r>
        <w:rPr>
          <w:rFonts w:ascii="华文仿宋" w:eastAsia="华文仿宋" w:hAnsi="华文仿宋" w:hint="eastAsia"/>
          <w:bCs/>
          <w:sz w:val="28"/>
          <w:szCs w:val="28"/>
        </w:rPr>
        <w:t>研究生社会实践、新媒体、科技创新工作；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3</w:t>
      </w:r>
      <w:r>
        <w:rPr>
          <w:rFonts w:ascii="华文仿宋" w:eastAsia="华文仿宋" w:hAnsi="华文仿宋"/>
          <w:bCs/>
          <w:sz w:val="28"/>
          <w:szCs w:val="28"/>
        </w:rPr>
        <w:t>.</w:t>
      </w:r>
      <w:r>
        <w:rPr>
          <w:rFonts w:ascii="华文仿宋" w:eastAsia="华文仿宋" w:hAnsi="华文仿宋" w:hint="eastAsia"/>
          <w:bCs/>
          <w:sz w:val="28"/>
          <w:szCs w:val="28"/>
        </w:rPr>
        <w:t>研究生品牌活动建设，包括“百名博士老区行”、“一带一路行”、“农博士在线”等品牌活动；</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4</w:t>
      </w:r>
      <w:r>
        <w:rPr>
          <w:rFonts w:ascii="华文仿宋" w:eastAsia="华文仿宋" w:hAnsi="华文仿宋"/>
          <w:bCs/>
          <w:sz w:val="28"/>
          <w:szCs w:val="28"/>
        </w:rPr>
        <w:t>.</w:t>
      </w:r>
      <w:r>
        <w:rPr>
          <w:rFonts w:ascii="华文仿宋" w:eastAsia="华文仿宋" w:hAnsi="华文仿宋" w:hint="eastAsia"/>
          <w:bCs/>
          <w:sz w:val="28"/>
          <w:szCs w:val="28"/>
        </w:rPr>
        <w:t>研究生科研诚信及学术规范工作；</w:t>
      </w:r>
    </w:p>
    <w:p w:rsidR="0043570D" w:rsidRDefault="00B8298D">
      <w:pPr>
        <w:spacing w:line="700" w:lineRule="exact"/>
        <w:ind w:firstLineChars="200" w:firstLine="560"/>
        <w:rPr>
          <w:rFonts w:ascii="华文仿宋" w:eastAsia="华文仿宋" w:hAnsi="华文仿宋"/>
          <w:bCs/>
          <w:sz w:val="28"/>
          <w:szCs w:val="28"/>
        </w:rPr>
      </w:pPr>
      <w:r>
        <w:rPr>
          <w:rFonts w:ascii="华文仿宋" w:eastAsia="华文仿宋" w:hAnsi="华文仿宋" w:hint="eastAsia"/>
          <w:bCs/>
          <w:sz w:val="28"/>
          <w:szCs w:val="28"/>
        </w:rPr>
        <w:t>5</w:t>
      </w:r>
      <w:r>
        <w:rPr>
          <w:rFonts w:ascii="华文仿宋" w:eastAsia="华文仿宋" w:hAnsi="华文仿宋"/>
          <w:bCs/>
          <w:sz w:val="28"/>
          <w:szCs w:val="28"/>
        </w:rPr>
        <w:t>.</w:t>
      </w:r>
      <w:r>
        <w:rPr>
          <w:rFonts w:ascii="华文仿宋" w:eastAsia="华文仿宋" w:hAnsi="华文仿宋" w:hint="eastAsia"/>
          <w:bCs/>
          <w:sz w:val="28"/>
          <w:szCs w:val="28"/>
        </w:rPr>
        <w:t>领导交办的其他工作。</w:t>
      </w:r>
    </w:p>
    <w:sectPr w:rsidR="004357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98D" w:rsidRDefault="00B8298D" w:rsidP="004F6ADB">
      <w:r>
        <w:separator/>
      </w:r>
    </w:p>
  </w:endnote>
  <w:endnote w:type="continuationSeparator" w:id="0">
    <w:p w:rsidR="00B8298D" w:rsidRDefault="00B8298D" w:rsidP="004F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98D" w:rsidRDefault="00B8298D" w:rsidP="004F6ADB">
      <w:r>
        <w:separator/>
      </w:r>
    </w:p>
  </w:footnote>
  <w:footnote w:type="continuationSeparator" w:id="0">
    <w:p w:rsidR="00B8298D" w:rsidRDefault="00B8298D" w:rsidP="004F6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3C52"/>
    <w:rsid w:val="00034031"/>
    <w:rsid w:val="00037DFE"/>
    <w:rsid w:val="00055410"/>
    <w:rsid w:val="0005592D"/>
    <w:rsid w:val="00061FD2"/>
    <w:rsid w:val="00063F5D"/>
    <w:rsid w:val="000752D7"/>
    <w:rsid w:val="00080002"/>
    <w:rsid w:val="000A3A55"/>
    <w:rsid w:val="000B479A"/>
    <w:rsid w:val="000B5AEE"/>
    <w:rsid w:val="000E2625"/>
    <w:rsid w:val="001026E3"/>
    <w:rsid w:val="001053E8"/>
    <w:rsid w:val="001305F8"/>
    <w:rsid w:val="00131E60"/>
    <w:rsid w:val="0014298A"/>
    <w:rsid w:val="001439FF"/>
    <w:rsid w:val="00163437"/>
    <w:rsid w:val="00163826"/>
    <w:rsid w:val="00172256"/>
    <w:rsid w:val="00176921"/>
    <w:rsid w:val="00181047"/>
    <w:rsid w:val="00183D56"/>
    <w:rsid w:val="0019769B"/>
    <w:rsid w:val="001A2D16"/>
    <w:rsid w:val="001B312A"/>
    <w:rsid w:val="001C6408"/>
    <w:rsid w:val="001E0BDD"/>
    <w:rsid w:val="001E2479"/>
    <w:rsid w:val="001F225C"/>
    <w:rsid w:val="00205F5F"/>
    <w:rsid w:val="00211046"/>
    <w:rsid w:val="00216DAF"/>
    <w:rsid w:val="00235402"/>
    <w:rsid w:val="002368D8"/>
    <w:rsid w:val="002379D1"/>
    <w:rsid w:val="00242E50"/>
    <w:rsid w:val="00247B52"/>
    <w:rsid w:val="00270390"/>
    <w:rsid w:val="002735DD"/>
    <w:rsid w:val="0027596A"/>
    <w:rsid w:val="00285255"/>
    <w:rsid w:val="002B3C52"/>
    <w:rsid w:val="002C257E"/>
    <w:rsid w:val="002C4710"/>
    <w:rsid w:val="002D5C8E"/>
    <w:rsid w:val="0032280D"/>
    <w:rsid w:val="003272F0"/>
    <w:rsid w:val="00353791"/>
    <w:rsid w:val="003638A5"/>
    <w:rsid w:val="00363E62"/>
    <w:rsid w:val="003702FE"/>
    <w:rsid w:val="00377F75"/>
    <w:rsid w:val="003808E9"/>
    <w:rsid w:val="003A2CAD"/>
    <w:rsid w:val="003A5176"/>
    <w:rsid w:val="003B126C"/>
    <w:rsid w:val="003C163E"/>
    <w:rsid w:val="003C703E"/>
    <w:rsid w:val="003C7C6C"/>
    <w:rsid w:val="003F00EE"/>
    <w:rsid w:val="00421F91"/>
    <w:rsid w:val="00431132"/>
    <w:rsid w:val="0043570D"/>
    <w:rsid w:val="00450F8D"/>
    <w:rsid w:val="00451301"/>
    <w:rsid w:val="004568B0"/>
    <w:rsid w:val="0046360D"/>
    <w:rsid w:val="004700AC"/>
    <w:rsid w:val="00473B55"/>
    <w:rsid w:val="00482046"/>
    <w:rsid w:val="0049033E"/>
    <w:rsid w:val="004A05B4"/>
    <w:rsid w:val="004A3E5D"/>
    <w:rsid w:val="004C4D2E"/>
    <w:rsid w:val="004C7304"/>
    <w:rsid w:val="004C7F15"/>
    <w:rsid w:val="004D5AA1"/>
    <w:rsid w:val="004F0FB2"/>
    <w:rsid w:val="004F6ADB"/>
    <w:rsid w:val="0050360D"/>
    <w:rsid w:val="0050639F"/>
    <w:rsid w:val="00517166"/>
    <w:rsid w:val="00534072"/>
    <w:rsid w:val="00546F20"/>
    <w:rsid w:val="0055277B"/>
    <w:rsid w:val="00570B8F"/>
    <w:rsid w:val="005715D5"/>
    <w:rsid w:val="00580C4C"/>
    <w:rsid w:val="00581FB5"/>
    <w:rsid w:val="00593973"/>
    <w:rsid w:val="005A0D0D"/>
    <w:rsid w:val="005A3967"/>
    <w:rsid w:val="005A4895"/>
    <w:rsid w:val="005C4736"/>
    <w:rsid w:val="005D2F82"/>
    <w:rsid w:val="005F459C"/>
    <w:rsid w:val="005F7ECC"/>
    <w:rsid w:val="006036F8"/>
    <w:rsid w:val="00604A34"/>
    <w:rsid w:val="006056DB"/>
    <w:rsid w:val="006260E0"/>
    <w:rsid w:val="00635AF7"/>
    <w:rsid w:val="006463CE"/>
    <w:rsid w:val="006552A1"/>
    <w:rsid w:val="0068727F"/>
    <w:rsid w:val="00691022"/>
    <w:rsid w:val="006B3662"/>
    <w:rsid w:val="006D5BC9"/>
    <w:rsid w:val="006E5A55"/>
    <w:rsid w:val="006F1817"/>
    <w:rsid w:val="007207E9"/>
    <w:rsid w:val="007308F2"/>
    <w:rsid w:val="0073411A"/>
    <w:rsid w:val="00743C81"/>
    <w:rsid w:val="00753E88"/>
    <w:rsid w:val="00764433"/>
    <w:rsid w:val="00766DEA"/>
    <w:rsid w:val="0077440E"/>
    <w:rsid w:val="007747E6"/>
    <w:rsid w:val="00782D0E"/>
    <w:rsid w:val="00782F3E"/>
    <w:rsid w:val="007938A9"/>
    <w:rsid w:val="00794FC9"/>
    <w:rsid w:val="007B1FEC"/>
    <w:rsid w:val="007B5EF0"/>
    <w:rsid w:val="007C53EF"/>
    <w:rsid w:val="007C6B79"/>
    <w:rsid w:val="007D3A79"/>
    <w:rsid w:val="007D6A8D"/>
    <w:rsid w:val="007E3827"/>
    <w:rsid w:val="007E6786"/>
    <w:rsid w:val="007F0F1E"/>
    <w:rsid w:val="00812585"/>
    <w:rsid w:val="00820873"/>
    <w:rsid w:val="008228CD"/>
    <w:rsid w:val="00827500"/>
    <w:rsid w:val="00862594"/>
    <w:rsid w:val="00863DAB"/>
    <w:rsid w:val="00870A38"/>
    <w:rsid w:val="008764BD"/>
    <w:rsid w:val="008855B0"/>
    <w:rsid w:val="008917BD"/>
    <w:rsid w:val="008A04AB"/>
    <w:rsid w:val="008A2BEF"/>
    <w:rsid w:val="008C05FF"/>
    <w:rsid w:val="008E32F5"/>
    <w:rsid w:val="008E7BFB"/>
    <w:rsid w:val="008F30B0"/>
    <w:rsid w:val="008F4992"/>
    <w:rsid w:val="00903D47"/>
    <w:rsid w:val="009073E5"/>
    <w:rsid w:val="0092527D"/>
    <w:rsid w:val="00932896"/>
    <w:rsid w:val="00935F1A"/>
    <w:rsid w:val="009511DF"/>
    <w:rsid w:val="00962CF2"/>
    <w:rsid w:val="009677D4"/>
    <w:rsid w:val="00974F3F"/>
    <w:rsid w:val="00982CEE"/>
    <w:rsid w:val="009959CB"/>
    <w:rsid w:val="009B0A9B"/>
    <w:rsid w:val="009B47D8"/>
    <w:rsid w:val="009B614F"/>
    <w:rsid w:val="009D33F7"/>
    <w:rsid w:val="009D73A4"/>
    <w:rsid w:val="009E7DF3"/>
    <w:rsid w:val="009F31BC"/>
    <w:rsid w:val="009F776B"/>
    <w:rsid w:val="00A01ACD"/>
    <w:rsid w:val="00A22F43"/>
    <w:rsid w:val="00A314F2"/>
    <w:rsid w:val="00A33D2A"/>
    <w:rsid w:val="00A40F5E"/>
    <w:rsid w:val="00A47A16"/>
    <w:rsid w:val="00A544B8"/>
    <w:rsid w:val="00A6478A"/>
    <w:rsid w:val="00A657EB"/>
    <w:rsid w:val="00A73751"/>
    <w:rsid w:val="00A74BFA"/>
    <w:rsid w:val="00A969DD"/>
    <w:rsid w:val="00AA3C92"/>
    <w:rsid w:val="00AB7BB0"/>
    <w:rsid w:val="00AE0CC9"/>
    <w:rsid w:val="00AF396D"/>
    <w:rsid w:val="00B11B4D"/>
    <w:rsid w:val="00B12CAF"/>
    <w:rsid w:val="00B151DF"/>
    <w:rsid w:val="00B313AC"/>
    <w:rsid w:val="00B3217D"/>
    <w:rsid w:val="00B4191D"/>
    <w:rsid w:val="00B4649A"/>
    <w:rsid w:val="00B679B1"/>
    <w:rsid w:val="00B8298D"/>
    <w:rsid w:val="00B846EA"/>
    <w:rsid w:val="00BA2881"/>
    <w:rsid w:val="00BA5555"/>
    <w:rsid w:val="00BB770A"/>
    <w:rsid w:val="00BC7543"/>
    <w:rsid w:val="00BE71CF"/>
    <w:rsid w:val="00C02BCB"/>
    <w:rsid w:val="00C076B0"/>
    <w:rsid w:val="00C53823"/>
    <w:rsid w:val="00C6067E"/>
    <w:rsid w:val="00C852C8"/>
    <w:rsid w:val="00C87B27"/>
    <w:rsid w:val="00CD10BA"/>
    <w:rsid w:val="00CE02BD"/>
    <w:rsid w:val="00CE337E"/>
    <w:rsid w:val="00D03888"/>
    <w:rsid w:val="00D3103A"/>
    <w:rsid w:val="00D40A02"/>
    <w:rsid w:val="00D46A2E"/>
    <w:rsid w:val="00D5266F"/>
    <w:rsid w:val="00D546A3"/>
    <w:rsid w:val="00D629E0"/>
    <w:rsid w:val="00D67BAB"/>
    <w:rsid w:val="00D839A9"/>
    <w:rsid w:val="00DA283E"/>
    <w:rsid w:val="00DB2028"/>
    <w:rsid w:val="00DC46DB"/>
    <w:rsid w:val="00DC4F12"/>
    <w:rsid w:val="00DF4802"/>
    <w:rsid w:val="00E120E1"/>
    <w:rsid w:val="00E22F94"/>
    <w:rsid w:val="00E30387"/>
    <w:rsid w:val="00E3442B"/>
    <w:rsid w:val="00E34C07"/>
    <w:rsid w:val="00E65731"/>
    <w:rsid w:val="00E82EF4"/>
    <w:rsid w:val="00E8655E"/>
    <w:rsid w:val="00E86DE4"/>
    <w:rsid w:val="00E92DA3"/>
    <w:rsid w:val="00E96B7F"/>
    <w:rsid w:val="00EA056B"/>
    <w:rsid w:val="00EA6375"/>
    <w:rsid w:val="00EB3E90"/>
    <w:rsid w:val="00EB6B0C"/>
    <w:rsid w:val="00EC7DDE"/>
    <w:rsid w:val="00ED4937"/>
    <w:rsid w:val="00EE3A39"/>
    <w:rsid w:val="00EE3FA9"/>
    <w:rsid w:val="00EE6F7F"/>
    <w:rsid w:val="00F14261"/>
    <w:rsid w:val="00F1460C"/>
    <w:rsid w:val="00F36661"/>
    <w:rsid w:val="00F36F7F"/>
    <w:rsid w:val="00F44FC4"/>
    <w:rsid w:val="00F84183"/>
    <w:rsid w:val="00FC48F1"/>
    <w:rsid w:val="00FC6611"/>
    <w:rsid w:val="00FE083A"/>
    <w:rsid w:val="00FE5D34"/>
    <w:rsid w:val="53BC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6F45F"/>
  <w15:docId w15:val="{4AD248F8-1E95-4B1F-BF85-85AE6926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32FD33-3B7C-4599-8E72-83457AED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261</cp:revision>
  <cp:lastPrinted>2020-10-15T02:01:00Z</cp:lastPrinted>
  <dcterms:created xsi:type="dcterms:W3CDTF">2020-10-12T08:01:00Z</dcterms:created>
  <dcterms:modified xsi:type="dcterms:W3CDTF">2020-10-20T06:54:00Z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